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669B" w:rsidR="00FA0298" w:rsidP="00C1669B" w:rsidRDefault="00000000" w14:paraId="4AB08E1C" w14:textId="74B95AA5">
      <w:pPr>
        <w:pStyle w:val="Title"/>
      </w:pPr>
      <w:sdt>
        <w:sdtPr>
          <w:alias w:val="Title"/>
          <w:tag w:val=""/>
          <w:id w:val="1573009851"/>
          <w:placeholder>
            <w:docPart w:val="B30C7F557F7B4E2581E6F3EFC8CFCE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45278">
            <w:t>Member</w:t>
          </w:r>
          <w:r w:rsidRPr="00BB2D38" w:rsidR="00BB2D38">
            <w:t xml:space="preserve"> Response Guide</w:t>
          </w:r>
        </w:sdtContent>
      </w:sdt>
    </w:p>
    <w:p w:rsidR="0086783D" w:rsidP="0086783D" w:rsidRDefault="0086783D" w14:paraId="7BD30477" w14:textId="0516A25E">
      <w:pPr>
        <w:pStyle w:val="Subtitle"/>
      </w:pPr>
      <w:r>
        <w:t xml:space="preserve">Systemic issues </w:t>
      </w:r>
    </w:p>
    <w:p w:rsidR="008750AC" w:rsidP="008750AC" w:rsidRDefault="2E2B1024" w14:paraId="7248B245" w14:textId="549B609F">
      <w:pPr>
        <w:rPr>
          <w:rFonts w:eastAsia="Times New Roman" w:cs="Times New Roman"/>
        </w:rPr>
      </w:pPr>
      <w:r w:rsidRPr="2EE82CDE">
        <w:rPr>
          <w:rFonts w:eastAsia="Times New Roman" w:cs="Times New Roman"/>
        </w:rPr>
        <w:t xml:space="preserve">This </w:t>
      </w:r>
      <w:r w:rsidR="002659A3">
        <w:rPr>
          <w:rFonts w:eastAsia="Times New Roman" w:cs="Times New Roman"/>
        </w:rPr>
        <w:t>document</w:t>
      </w:r>
      <w:r w:rsidRPr="2EE82CDE">
        <w:rPr>
          <w:rFonts w:eastAsia="Times New Roman" w:cs="Times New Roman"/>
        </w:rPr>
        <w:t xml:space="preserve"> </w:t>
      </w:r>
      <w:r w:rsidR="002659A3">
        <w:rPr>
          <w:rFonts w:eastAsia="Times New Roman" w:cs="Times New Roman"/>
        </w:rPr>
        <w:t>outlines how financial firms can prepare</w:t>
      </w:r>
      <w:r w:rsidRPr="2EE82CDE">
        <w:rPr>
          <w:rFonts w:eastAsia="Times New Roman" w:cs="Times New Roman"/>
        </w:rPr>
        <w:t xml:space="preserve"> quality response</w:t>
      </w:r>
      <w:r w:rsidR="00023D6A">
        <w:rPr>
          <w:rFonts w:eastAsia="Times New Roman" w:cs="Times New Roman"/>
        </w:rPr>
        <w:t>s</w:t>
      </w:r>
      <w:r w:rsidRPr="2EE82CDE">
        <w:rPr>
          <w:rFonts w:eastAsia="Times New Roman" w:cs="Times New Roman"/>
        </w:rPr>
        <w:t xml:space="preserve"> </w:t>
      </w:r>
      <w:r w:rsidRPr="2EE82CDE" w:rsidR="4355D1B4">
        <w:rPr>
          <w:rFonts w:eastAsia="Times New Roman" w:cs="Times New Roman"/>
        </w:rPr>
        <w:t>for case</w:t>
      </w:r>
      <w:r w:rsidRPr="2EE82CDE" w:rsidR="41C9CD07">
        <w:rPr>
          <w:rFonts w:eastAsia="Times New Roman" w:cs="Times New Roman"/>
        </w:rPr>
        <w:t>s</w:t>
      </w:r>
      <w:r w:rsidRPr="2EE82CDE" w:rsidR="4355D1B4">
        <w:rPr>
          <w:rFonts w:eastAsia="Times New Roman" w:cs="Times New Roman"/>
        </w:rPr>
        <w:t xml:space="preserve"> </w:t>
      </w:r>
      <w:r w:rsidRPr="2EE82CDE" w:rsidR="328671BA">
        <w:rPr>
          <w:rFonts w:eastAsia="Times New Roman" w:cs="Times New Roman"/>
        </w:rPr>
        <w:t>about</w:t>
      </w:r>
      <w:r w:rsidRPr="2EE82CDE" w:rsidR="3726400B">
        <w:rPr>
          <w:rFonts w:eastAsia="Times New Roman" w:cs="Times New Roman"/>
        </w:rPr>
        <w:t xml:space="preserve"> </w:t>
      </w:r>
      <w:r w:rsidRPr="2EE82CDE" w:rsidR="3D4AA539">
        <w:rPr>
          <w:rFonts w:eastAsia="Times New Roman" w:cs="Times New Roman"/>
        </w:rPr>
        <w:t xml:space="preserve">potential </w:t>
      </w:r>
      <w:r w:rsidRPr="2EE82CDE" w:rsidR="3726400B">
        <w:rPr>
          <w:rFonts w:eastAsia="Times New Roman" w:cs="Times New Roman"/>
        </w:rPr>
        <w:t>systemic issue</w:t>
      </w:r>
      <w:r w:rsidR="00566BDC">
        <w:rPr>
          <w:rFonts w:eastAsia="Times New Roman" w:cs="Times New Roman"/>
        </w:rPr>
        <w:t>s</w:t>
      </w:r>
      <w:r w:rsidR="002659A3">
        <w:rPr>
          <w:rFonts w:eastAsia="Times New Roman" w:cs="Times New Roman"/>
        </w:rPr>
        <w:t xml:space="preserve"> and</w:t>
      </w:r>
      <w:r w:rsidRPr="2EE82CDE">
        <w:rPr>
          <w:rFonts w:eastAsia="Times New Roman" w:cs="Times New Roman"/>
        </w:rPr>
        <w:t xml:space="preserve"> </w:t>
      </w:r>
      <w:r w:rsidR="002659A3">
        <w:rPr>
          <w:rFonts w:eastAsia="Times New Roman" w:cs="Times New Roman"/>
        </w:rPr>
        <w:t xml:space="preserve">is </w:t>
      </w:r>
      <w:r w:rsidRPr="2EE82CDE">
        <w:rPr>
          <w:rFonts w:eastAsia="Times New Roman" w:cs="Times New Roman"/>
        </w:rPr>
        <w:t xml:space="preserve">a </w:t>
      </w:r>
      <w:r w:rsidRPr="2EE82CDE">
        <w:rPr>
          <w:rFonts w:eastAsia="Times New Roman" w:cs="Times New Roman"/>
          <w:b/>
          <w:bCs/>
        </w:rPr>
        <w:t>guide only</w:t>
      </w:r>
      <w:r w:rsidRPr="2EE82CDE">
        <w:rPr>
          <w:rFonts w:eastAsia="Times New Roman" w:cs="Times New Roman"/>
        </w:rPr>
        <w:t>.</w:t>
      </w:r>
    </w:p>
    <w:p w:rsidR="008750AC" w:rsidP="00FF0691" w:rsidRDefault="00D15D46" w14:paraId="3154B670" w14:textId="27CDE4AF">
      <w:pPr>
        <w:pStyle w:val="Heading1"/>
      </w:pPr>
      <w:r>
        <w:t>First response and e</w:t>
      </w:r>
      <w:r w:rsidR="001201CB">
        <w:t xml:space="preserve">arly engagement </w:t>
      </w:r>
    </w:p>
    <w:p w:rsidRPr="00EF1734" w:rsidR="00610E35" w:rsidP="00021519" w:rsidRDefault="00046ECA" w14:paraId="1F64F9E7" w14:textId="34E88233">
      <w:pPr>
        <w:pStyle w:val="Heading2"/>
      </w:pPr>
      <w:r w:rsidRPr="00EF1734">
        <w:t>Why your first response and early engagement</w:t>
      </w:r>
      <w:r w:rsidR="00BF2224">
        <w:t xml:space="preserve"> with AFCA</w:t>
      </w:r>
      <w:r w:rsidRPr="00EF1734">
        <w:t xml:space="preserve"> is important </w:t>
      </w:r>
    </w:p>
    <w:p w:rsidR="0041027C" w:rsidP="00D15D46" w:rsidRDefault="00D15D46" w14:paraId="33307142" w14:textId="77777777">
      <w:r>
        <w:t>Your first response</w:t>
      </w:r>
      <w:r w:rsidR="0041027C">
        <w:t xml:space="preserve"> to a systemic issues investigation</w:t>
      </w:r>
      <w:r>
        <w:t xml:space="preserve"> is a critical step in the process. </w:t>
      </w:r>
    </w:p>
    <w:p w:rsidR="00610E35" w:rsidP="00EF1734" w:rsidRDefault="00D15D46" w14:paraId="1A54389E" w14:textId="322B190D">
      <w:r>
        <w:t xml:space="preserve">When we first contact you about a potential systemic issue, we haven’t </w:t>
      </w:r>
      <w:r w:rsidR="005D6840">
        <w:t xml:space="preserve">yet </w:t>
      </w:r>
      <w:r>
        <w:t>formed a view about whether the issue is systemic or not. Early engagement with AFCA</w:t>
      </w:r>
      <w:r w:rsidR="7BD6BFF7">
        <w:t xml:space="preserve"> provides a valuable opportunity for </w:t>
      </w:r>
      <w:r w:rsidR="00046ECA">
        <w:t>you</w:t>
      </w:r>
      <w:r w:rsidR="7BD6BFF7">
        <w:t xml:space="preserve"> to take </w:t>
      </w:r>
      <w:r w:rsidR="1ACDD794">
        <w:t xml:space="preserve">proactive steps to investigate </w:t>
      </w:r>
      <w:r w:rsidR="00431700">
        <w:t xml:space="preserve">an </w:t>
      </w:r>
      <w:r w:rsidR="1AD57222">
        <w:t>issue and</w:t>
      </w:r>
      <w:r w:rsidR="1ACDD794">
        <w:t xml:space="preserve"> consider whether </w:t>
      </w:r>
      <w:r w:rsidR="00431700">
        <w:t>it</w:t>
      </w:r>
      <w:r w:rsidR="1ACDD794">
        <w:t xml:space="preserve"> has impacted (or has the potential to impact) other consumers </w:t>
      </w:r>
      <w:r w:rsidR="00B3109F">
        <w:t xml:space="preserve">or small businesses </w:t>
      </w:r>
      <w:r w:rsidR="1ACDD794">
        <w:t xml:space="preserve">beyond the complainant in the AFCA complaint. </w:t>
      </w:r>
    </w:p>
    <w:p w:rsidRPr="00EF1734" w:rsidR="00D15D46" w:rsidP="00021519" w:rsidRDefault="00303AA0" w14:paraId="10F3C0B1" w14:textId="0FE30370">
      <w:pPr>
        <w:pStyle w:val="Heading2"/>
      </w:pPr>
      <w:r>
        <w:t xml:space="preserve">Requests for information </w:t>
      </w:r>
    </w:p>
    <w:p w:rsidR="00D15D46" w:rsidP="57C66D14" w:rsidRDefault="1ACDD794" w14:paraId="15BE771A" w14:textId="07C423B1">
      <w:r>
        <w:t xml:space="preserve">When we refer a matter to </w:t>
      </w:r>
      <w:r w:rsidR="00F17514">
        <w:t>you,</w:t>
      </w:r>
      <w:r>
        <w:t xml:space="preserve"> we will request information </w:t>
      </w:r>
      <w:r w:rsidR="003359E8">
        <w:t>that helps us to</w:t>
      </w:r>
      <w:r w:rsidR="00A235A5">
        <w:t xml:space="preserve"> </w:t>
      </w:r>
      <w:r>
        <w:t xml:space="preserve">decide whether an issue is systemic. </w:t>
      </w:r>
      <w:r w:rsidR="00E8289C">
        <w:t>You</w:t>
      </w:r>
      <w:r w:rsidR="6A003A4C">
        <w:t xml:space="preserve"> should provide additional </w:t>
      </w:r>
      <w:r w:rsidR="0248A03B">
        <w:t>comment</w:t>
      </w:r>
      <w:r w:rsidR="3D493366">
        <w:t xml:space="preserve"> and supporting information</w:t>
      </w:r>
      <w:r w:rsidR="0248A03B">
        <w:t xml:space="preserve"> </w:t>
      </w:r>
      <w:r w:rsidR="38E5EBD5">
        <w:t xml:space="preserve">in </w:t>
      </w:r>
      <w:r w:rsidR="00E8289C">
        <w:t>your</w:t>
      </w:r>
      <w:r w:rsidR="38E5EBD5">
        <w:t xml:space="preserve"> response</w:t>
      </w:r>
      <w:r w:rsidR="3D493366">
        <w:t xml:space="preserve"> </w:t>
      </w:r>
      <w:r w:rsidR="086D5501">
        <w:t xml:space="preserve">if </w:t>
      </w:r>
      <w:r w:rsidR="00303AA0">
        <w:t>you want AFCA to take it into consideration</w:t>
      </w:r>
      <w:r w:rsidR="75F0D870">
        <w:t xml:space="preserve"> (even if AFCA hasn’t requested it)</w:t>
      </w:r>
      <w:r w:rsidR="00303AA0">
        <w:t>.</w:t>
      </w:r>
    </w:p>
    <w:p w:rsidR="00AE0BF6" w:rsidP="00EF1734" w:rsidRDefault="00303AA0" w14:paraId="3DB5B58B" w14:textId="76A82AA8">
      <w:r>
        <w:t>G</w:t>
      </w:r>
      <w:r w:rsidR="5C029780">
        <w:t>ener</w:t>
      </w:r>
      <w:r w:rsidR="0D4D21AA">
        <w:t>ally</w:t>
      </w:r>
      <w:r>
        <w:t xml:space="preserve">, if an </w:t>
      </w:r>
      <w:r w:rsidR="0D4D21AA">
        <w:t xml:space="preserve">initial response </w:t>
      </w:r>
      <w:r>
        <w:t>doesn’t</w:t>
      </w:r>
      <w:r w:rsidR="0D4D21AA">
        <w:t xml:space="preserve"> </w:t>
      </w:r>
      <w:r w:rsidR="60ED9CDF">
        <w:t xml:space="preserve">appropriately cover all the issues </w:t>
      </w:r>
      <w:r w:rsidR="5A537EE2">
        <w:t>raised</w:t>
      </w:r>
      <w:r>
        <w:t xml:space="preserve">, we will seek further information. </w:t>
      </w:r>
      <w:r w:rsidR="09C0A30A">
        <w:t>AFCA still expects a response to any subsequent requests for information.</w:t>
      </w:r>
    </w:p>
    <w:p w:rsidR="1992AD7F" w:rsidP="00F309F7" w:rsidRDefault="1992AD7F" w14:paraId="725F253D" w14:textId="3D1237FA">
      <w:pPr>
        <w:pStyle w:val="Heading1"/>
      </w:pPr>
      <w:r>
        <w:t xml:space="preserve">Reports to regulators </w:t>
      </w:r>
    </w:p>
    <w:p w:rsidR="1992AD7F" w:rsidP="7D655B43" w:rsidRDefault="1992AD7F" w14:paraId="6211FFC3" w14:textId="635A71CD">
      <w:pPr>
        <w:rPr>
          <w:lang w:eastAsia="en-AU"/>
        </w:rPr>
      </w:pPr>
      <w:r w:rsidRPr="7D655B43">
        <w:rPr>
          <w:lang w:eastAsia="en-AU"/>
        </w:rPr>
        <w:t>Let us know whether you have reported the same issue that we have raised with you to regulators such as:</w:t>
      </w:r>
    </w:p>
    <w:p w:rsidR="1992AD7F" w:rsidP="7D655B43" w:rsidRDefault="1992AD7F" w14:paraId="44D4B34A" w14:textId="62EC195A">
      <w:pPr>
        <w:pStyle w:val="ListParagraph"/>
        <w:numPr>
          <w:ilvl w:val="0"/>
          <w:numId w:val="36"/>
        </w:numPr>
        <w:rPr>
          <w:lang w:eastAsia="en-AU"/>
        </w:rPr>
      </w:pPr>
      <w:r w:rsidRPr="7D655B43">
        <w:rPr>
          <w:lang w:eastAsia="en-AU"/>
        </w:rPr>
        <w:t>the Australian Securities and Investments Commission (ASIC)</w:t>
      </w:r>
    </w:p>
    <w:p w:rsidR="1992AD7F" w:rsidP="7D655B43" w:rsidRDefault="1992AD7F" w14:paraId="3C139074" w14:textId="3A364C93">
      <w:pPr>
        <w:pStyle w:val="ListParagraph"/>
        <w:numPr>
          <w:ilvl w:val="0"/>
          <w:numId w:val="36"/>
        </w:numPr>
        <w:rPr>
          <w:lang w:eastAsia="en-AU"/>
        </w:rPr>
      </w:pPr>
      <w:r w:rsidRPr="7D655B43">
        <w:rPr>
          <w:lang w:eastAsia="en-AU"/>
        </w:rPr>
        <w:t>the Australian Prudential Regulation Authority (APRA)</w:t>
      </w:r>
    </w:p>
    <w:p w:rsidR="1992AD7F" w:rsidP="7D655B43" w:rsidRDefault="1992AD7F" w14:paraId="54BD2414" w14:textId="6B702BDC">
      <w:pPr>
        <w:pStyle w:val="ListParagraph"/>
        <w:numPr>
          <w:ilvl w:val="0"/>
          <w:numId w:val="36"/>
        </w:numPr>
        <w:rPr>
          <w:lang w:eastAsia="en-AU"/>
        </w:rPr>
      </w:pPr>
      <w:r w:rsidRPr="7D655B43">
        <w:rPr>
          <w:lang w:eastAsia="en-AU"/>
        </w:rPr>
        <w:t>the Office of the Australian Information Commissioner (OAIC), and/or</w:t>
      </w:r>
    </w:p>
    <w:p w:rsidR="1992AD7F" w:rsidP="7D655B43" w:rsidRDefault="1992AD7F" w14:paraId="25834F3A" w14:textId="422DAE18">
      <w:pPr>
        <w:pStyle w:val="ListParagraph"/>
        <w:numPr>
          <w:ilvl w:val="0"/>
          <w:numId w:val="36"/>
        </w:numPr>
        <w:rPr>
          <w:lang w:eastAsia="en-AU"/>
        </w:rPr>
      </w:pPr>
      <w:r w:rsidRPr="7D655B43">
        <w:rPr>
          <w:lang w:eastAsia="en-AU"/>
        </w:rPr>
        <w:t>the Australian Taxation Office (ATO).</w:t>
      </w:r>
    </w:p>
    <w:p w:rsidR="6D192735" w:rsidP="7D655B43" w:rsidRDefault="6D192735" w14:paraId="14828197" w14:textId="153782BE">
      <w:pPr>
        <w:rPr>
          <w:lang w:eastAsia="en-AU"/>
        </w:rPr>
      </w:pPr>
      <w:r w:rsidRPr="7D655B43">
        <w:rPr>
          <w:lang w:eastAsia="en-AU"/>
        </w:rPr>
        <w:t xml:space="preserve">If you have already reported the issue to a regulator, and </w:t>
      </w:r>
      <w:r w:rsidRPr="7D655B43" w:rsidR="07601E39">
        <w:rPr>
          <w:lang w:eastAsia="en-AU"/>
        </w:rPr>
        <w:t xml:space="preserve">you </w:t>
      </w:r>
      <w:r w:rsidRPr="7D655B43">
        <w:rPr>
          <w:lang w:eastAsia="en-AU"/>
        </w:rPr>
        <w:t>are working with the regulator to remedy the issue</w:t>
      </w:r>
      <w:r w:rsidRPr="7D655B43" w:rsidR="72FB8B77">
        <w:rPr>
          <w:lang w:eastAsia="en-AU"/>
        </w:rPr>
        <w:t>, it is our process to discontinue our involvement</w:t>
      </w:r>
      <w:r w:rsidRPr="7D655B43" w:rsidR="6968C66E">
        <w:rPr>
          <w:lang w:eastAsia="en-AU"/>
        </w:rPr>
        <w:t xml:space="preserve"> in the matter</w:t>
      </w:r>
      <w:r w:rsidRPr="7D655B43" w:rsidR="72FB8B77">
        <w:rPr>
          <w:lang w:eastAsia="en-AU"/>
        </w:rPr>
        <w:t>.</w:t>
      </w:r>
      <w:r w:rsidRPr="7D655B43" w:rsidR="21A7153C">
        <w:rPr>
          <w:lang w:eastAsia="en-AU"/>
        </w:rPr>
        <w:t xml:space="preserve"> Let us know early on if this is the case</w:t>
      </w:r>
      <w:r w:rsidRPr="7D655B43" w:rsidR="11CE8DF3">
        <w:rPr>
          <w:lang w:eastAsia="en-AU"/>
        </w:rPr>
        <w:t xml:space="preserve">. Provide copies of any reports made to the regulators. </w:t>
      </w:r>
    </w:p>
    <w:p w:rsidR="002B3C43" w:rsidP="00FF0691" w:rsidRDefault="00C52593" w14:paraId="2C15C893" w14:textId="584B379C">
      <w:pPr>
        <w:pStyle w:val="Heading1"/>
      </w:pPr>
      <w:r>
        <w:t>Providing a comprehensive</w:t>
      </w:r>
      <w:r w:rsidR="13A67E03">
        <w:t xml:space="preserve"> response</w:t>
      </w:r>
    </w:p>
    <w:p w:rsidRPr="00FF0691" w:rsidR="00C30657" w:rsidP="00FF0691" w:rsidRDefault="00300998" w14:paraId="78F7CB1C" w14:textId="6787A963">
      <w:r>
        <w:t>Include the sections outlined below to</w:t>
      </w:r>
      <w:r w:rsidR="1A872AA8">
        <w:t xml:space="preserve"> ensure </w:t>
      </w:r>
      <w:r w:rsidR="00C52593">
        <w:t xml:space="preserve">you provide </w:t>
      </w:r>
      <w:r w:rsidR="1A872AA8">
        <w:t xml:space="preserve">a comprehensive response </w:t>
      </w:r>
      <w:r>
        <w:t>to a</w:t>
      </w:r>
      <w:r w:rsidR="79521475">
        <w:t xml:space="preserve"> systemic issue investigation</w:t>
      </w:r>
      <w:r>
        <w:t>.</w:t>
      </w:r>
      <w:r w:rsidR="79521475">
        <w:t xml:space="preserve"> </w:t>
      </w:r>
    </w:p>
    <w:p w:rsidR="00EE0D8F" w:rsidP="00FF0691" w:rsidRDefault="42E78E91" w14:paraId="0C3214FC" w14:textId="4BD1C28C">
      <w:pPr>
        <w:pStyle w:val="Heading2"/>
      </w:pPr>
      <w:r>
        <w:t>Summary of</w:t>
      </w:r>
      <w:r w:rsidR="368EB709">
        <w:t xml:space="preserve"> complaint</w:t>
      </w:r>
    </w:p>
    <w:p w:rsidR="00786C61" w:rsidP="59C7A7D6" w:rsidRDefault="492E4C66" w14:paraId="62FF29D5" w14:textId="0F27DD93">
      <w:pPr>
        <w:rPr>
          <w:lang w:eastAsia="en-AU"/>
        </w:rPr>
      </w:pPr>
      <w:r w:rsidRPr="7A46533B">
        <w:rPr>
          <w:lang w:eastAsia="en-AU"/>
        </w:rPr>
        <w:t xml:space="preserve">Summarise </w:t>
      </w:r>
      <w:r w:rsidRPr="7A46533B" w:rsidR="605DD91F">
        <w:rPr>
          <w:lang w:eastAsia="en-AU"/>
        </w:rPr>
        <w:t xml:space="preserve">what happened in the cited </w:t>
      </w:r>
      <w:r w:rsidRPr="7A46533B">
        <w:rPr>
          <w:lang w:eastAsia="en-AU"/>
        </w:rPr>
        <w:t>AFCA complaint</w:t>
      </w:r>
      <w:r w:rsidRPr="7A46533B" w:rsidR="00300998">
        <w:rPr>
          <w:lang w:eastAsia="en-AU"/>
        </w:rPr>
        <w:t xml:space="preserve"> </w:t>
      </w:r>
      <w:r w:rsidRPr="7A46533B" w:rsidR="235C7A31">
        <w:rPr>
          <w:lang w:eastAsia="en-AU"/>
        </w:rPr>
        <w:t xml:space="preserve">and the </w:t>
      </w:r>
      <w:r w:rsidRPr="7A46533B" w:rsidR="00B8BD18">
        <w:rPr>
          <w:lang w:eastAsia="en-AU"/>
        </w:rPr>
        <w:t xml:space="preserve">circumstances surrounding the </w:t>
      </w:r>
      <w:r w:rsidRPr="7A46533B" w:rsidR="186C9C2D">
        <w:rPr>
          <w:lang w:eastAsia="en-AU"/>
        </w:rPr>
        <w:t>potential systemic issue</w:t>
      </w:r>
      <w:r w:rsidRPr="7A46533B" w:rsidR="517E9C59">
        <w:rPr>
          <w:lang w:eastAsia="en-AU"/>
        </w:rPr>
        <w:t xml:space="preserve">. </w:t>
      </w:r>
      <w:r w:rsidRPr="7A46533B" w:rsidR="0C63D3ED">
        <w:rPr>
          <w:lang w:eastAsia="en-AU"/>
        </w:rPr>
        <w:t xml:space="preserve">Include any necessary background information. </w:t>
      </w:r>
    </w:p>
    <w:p w:rsidR="00576209" w:rsidP="59C7A7D6" w:rsidRDefault="186C9C2D" w14:paraId="0DFEE32F" w14:textId="629BA681">
      <w:pPr>
        <w:rPr>
          <w:lang w:eastAsia="en-AU"/>
        </w:rPr>
      </w:pPr>
      <w:r w:rsidRPr="2EE82CDE">
        <w:rPr>
          <w:lang w:eastAsia="en-AU"/>
        </w:rPr>
        <w:t xml:space="preserve">If </w:t>
      </w:r>
      <w:r w:rsidRPr="2EE82CDE" w:rsidR="0627C840">
        <w:rPr>
          <w:lang w:eastAsia="en-AU"/>
        </w:rPr>
        <w:t>you have</w:t>
      </w:r>
      <w:r w:rsidRPr="2EE82CDE" w:rsidR="2BD2A522">
        <w:rPr>
          <w:lang w:eastAsia="en-AU"/>
        </w:rPr>
        <w:t xml:space="preserve"> already</w:t>
      </w:r>
      <w:r w:rsidRPr="2EE82CDE" w:rsidR="531D13A6">
        <w:rPr>
          <w:lang w:eastAsia="en-AU"/>
        </w:rPr>
        <w:t xml:space="preserve"> taken steps to consider whether </w:t>
      </w:r>
      <w:r w:rsidRPr="2EE82CDE" w:rsidR="00B8BD18">
        <w:rPr>
          <w:lang w:eastAsia="en-AU"/>
        </w:rPr>
        <w:t xml:space="preserve">the issue raised in the AFCA complaint is a systemic issue, </w:t>
      </w:r>
      <w:r w:rsidRPr="2EE82CDE" w:rsidR="0F2B00BA">
        <w:rPr>
          <w:lang w:eastAsia="en-AU"/>
        </w:rPr>
        <w:t xml:space="preserve">include these details. </w:t>
      </w:r>
    </w:p>
    <w:p w:rsidR="00EE0D8F" w:rsidP="59C7A7D6" w:rsidRDefault="0781831B" w14:paraId="785BCB47" w14:textId="01CA8D3C">
      <w:pPr>
        <w:rPr>
          <w:lang w:eastAsia="en-AU"/>
        </w:rPr>
      </w:pPr>
      <w:r w:rsidRPr="2EE82CDE">
        <w:rPr>
          <w:lang w:eastAsia="en-AU"/>
        </w:rPr>
        <w:t>If the issue relates to a</w:t>
      </w:r>
      <w:r w:rsidRPr="2EE82CDE" w:rsidR="6F843F4D">
        <w:rPr>
          <w:lang w:eastAsia="en-AU"/>
        </w:rPr>
        <w:t xml:space="preserve"> known systemic issue </w:t>
      </w:r>
      <w:r w:rsidRPr="2EE82CDE" w:rsidR="05398463">
        <w:rPr>
          <w:lang w:eastAsia="en-AU"/>
        </w:rPr>
        <w:t>that</w:t>
      </w:r>
      <w:r w:rsidRPr="2EE82CDE" w:rsidR="6F843F4D">
        <w:rPr>
          <w:lang w:eastAsia="en-AU"/>
        </w:rPr>
        <w:t xml:space="preserve"> </w:t>
      </w:r>
      <w:r w:rsidRPr="2EE82CDE" w:rsidR="0627C840">
        <w:rPr>
          <w:lang w:eastAsia="en-AU"/>
        </w:rPr>
        <w:t>you have</w:t>
      </w:r>
      <w:r w:rsidRPr="2EE82CDE" w:rsidR="05398463">
        <w:rPr>
          <w:lang w:eastAsia="en-AU"/>
        </w:rPr>
        <w:t xml:space="preserve"> already identified through </w:t>
      </w:r>
      <w:r w:rsidRPr="2EE82CDE" w:rsidR="0627C840">
        <w:rPr>
          <w:lang w:eastAsia="en-AU"/>
        </w:rPr>
        <w:t>your</w:t>
      </w:r>
      <w:r w:rsidRPr="2EE82CDE" w:rsidR="05398463">
        <w:rPr>
          <w:lang w:eastAsia="en-AU"/>
        </w:rPr>
        <w:t xml:space="preserve"> systemic issues processes, include these details and </w:t>
      </w:r>
      <w:r w:rsidRPr="2EE82CDE" w:rsidR="7563834F">
        <w:rPr>
          <w:lang w:eastAsia="en-AU"/>
        </w:rPr>
        <w:t>provide</w:t>
      </w:r>
      <w:r w:rsidRPr="2EE82CDE" w:rsidR="1A99BDD5">
        <w:rPr>
          <w:lang w:eastAsia="en-AU"/>
        </w:rPr>
        <w:t xml:space="preserve"> any report made to a regulator about the issue. </w:t>
      </w:r>
    </w:p>
    <w:p w:rsidRPr="00FF0691" w:rsidR="0066693D" w:rsidP="2EE82CDE" w:rsidRDefault="00580623" w14:paraId="2D41420E" w14:textId="401570AC">
      <w:pPr>
        <w:pStyle w:val="Heading2"/>
      </w:pPr>
      <w:r>
        <w:t xml:space="preserve">Your </w:t>
      </w:r>
      <w:r w:rsidR="7AA5617C">
        <w:t>firm’s position</w:t>
      </w:r>
    </w:p>
    <w:p w:rsidR="00294F1F" w:rsidP="00294F1F" w:rsidRDefault="42A76CB9" w14:paraId="392AF6FF" w14:textId="1264899B">
      <w:pPr>
        <w:pStyle w:val="BodyText"/>
        <w:rPr>
          <w:lang w:eastAsia="en-AU"/>
        </w:rPr>
      </w:pPr>
      <w:r w:rsidRPr="2EE82CDE">
        <w:rPr>
          <w:lang w:eastAsia="en-AU"/>
        </w:rPr>
        <w:t>O</w:t>
      </w:r>
      <w:r w:rsidRPr="2EE82CDE" w:rsidR="5FF048FF">
        <w:rPr>
          <w:lang w:eastAsia="en-AU"/>
        </w:rPr>
        <w:t xml:space="preserve">utline </w:t>
      </w:r>
      <w:r w:rsidRPr="2EE82CDE" w:rsidR="30C4832A">
        <w:rPr>
          <w:lang w:eastAsia="en-AU"/>
        </w:rPr>
        <w:t>your</w:t>
      </w:r>
      <w:r w:rsidRPr="2EE82CDE" w:rsidR="5FF048FF">
        <w:rPr>
          <w:lang w:eastAsia="en-AU"/>
        </w:rPr>
        <w:t xml:space="preserve"> position in relation to the </w:t>
      </w:r>
      <w:r w:rsidRPr="2EE82CDE" w:rsidR="6B4E5EF6">
        <w:rPr>
          <w:lang w:eastAsia="en-AU"/>
        </w:rPr>
        <w:t xml:space="preserve">potential </w:t>
      </w:r>
      <w:r w:rsidRPr="2EE82CDE" w:rsidR="5FF048FF">
        <w:rPr>
          <w:lang w:eastAsia="en-AU"/>
        </w:rPr>
        <w:t xml:space="preserve">systemic issue. Where there is more than one </w:t>
      </w:r>
      <w:r w:rsidRPr="2EE82CDE" w:rsidR="6B4E5EF6">
        <w:rPr>
          <w:lang w:eastAsia="en-AU"/>
        </w:rPr>
        <w:t xml:space="preserve">potential </w:t>
      </w:r>
      <w:r w:rsidRPr="2EE82CDE" w:rsidR="5FF048FF">
        <w:rPr>
          <w:lang w:eastAsia="en-AU"/>
        </w:rPr>
        <w:t>systemic issue, please separately outline your position for each.</w:t>
      </w:r>
    </w:p>
    <w:p w:rsidR="00294F1F" w:rsidP="2EE82CDE" w:rsidRDefault="50A917CB" w14:paraId="36AFA11F" w14:textId="5DF64040">
      <w:r>
        <w:t>B</w:t>
      </w:r>
      <w:r w:rsidR="5FF048FF">
        <w:t xml:space="preserve">riefly state </w:t>
      </w:r>
      <w:r>
        <w:t xml:space="preserve">whether </w:t>
      </w:r>
      <w:r w:rsidR="008D4A90">
        <w:t>you view the issue as</w:t>
      </w:r>
      <w:r>
        <w:t xml:space="preserve"> systemic or not</w:t>
      </w:r>
      <w:r w:rsidR="5FF048FF">
        <w:t xml:space="preserve"> and </w:t>
      </w:r>
      <w:r w:rsidR="62F84BAF">
        <w:t xml:space="preserve">set out the reasons for your position, noting what information you have considered to reach this view. </w:t>
      </w:r>
    </w:p>
    <w:p w:rsidRPr="00005A1D" w:rsidR="00732418" w:rsidP="2EE82CDE" w:rsidRDefault="3F9AAC25" w14:paraId="767DD6ED" w14:textId="24B5D370">
      <w:pPr>
        <w:pStyle w:val="Heading2"/>
      </w:pPr>
      <w:r>
        <w:t>Financial firm review</w:t>
      </w:r>
    </w:p>
    <w:p w:rsidR="00150EAB" w:rsidP="00150EAB" w:rsidRDefault="773DB837" w14:paraId="603BF3E3" w14:textId="00E499EE">
      <w:pPr>
        <w:pStyle w:val="BodyText"/>
        <w:rPr>
          <w:lang w:eastAsia="en-AU"/>
        </w:rPr>
      </w:pPr>
      <w:r w:rsidRPr="2EE82CDE">
        <w:rPr>
          <w:lang w:eastAsia="en-AU"/>
        </w:rPr>
        <w:t xml:space="preserve">When AFCA contacts </w:t>
      </w:r>
      <w:r w:rsidR="0042309D">
        <w:rPr>
          <w:lang w:eastAsia="en-AU"/>
        </w:rPr>
        <w:t>you</w:t>
      </w:r>
      <w:r w:rsidRPr="2EE82CDE">
        <w:rPr>
          <w:lang w:eastAsia="en-AU"/>
        </w:rPr>
        <w:t xml:space="preserve"> about a potential systemic issue, we generally </w:t>
      </w:r>
      <w:r w:rsidRPr="2EE82CDE" w:rsidR="1FCEC421">
        <w:rPr>
          <w:lang w:eastAsia="en-AU"/>
        </w:rPr>
        <w:t>ask</w:t>
      </w:r>
      <w:r w:rsidRPr="2EE82CDE">
        <w:rPr>
          <w:lang w:eastAsia="en-AU"/>
        </w:rPr>
        <w:t xml:space="preserve"> </w:t>
      </w:r>
      <w:r w:rsidR="0042309D">
        <w:rPr>
          <w:lang w:eastAsia="en-AU"/>
        </w:rPr>
        <w:t>you</w:t>
      </w:r>
      <w:r w:rsidRPr="2EE82CDE" w:rsidR="1FCEC421">
        <w:rPr>
          <w:lang w:eastAsia="en-AU"/>
        </w:rPr>
        <w:t xml:space="preserve"> to conduct an internal review to consider:</w:t>
      </w:r>
    </w:p>
    <w:p w:rsidRPr="00D53C8C" w:rsidR="00150EAB" w:rsidP="00150EAB" w:rsidRDefault="1FCEC421" w14:paraId="770843F2" w14:textId="685C5FCE">
      <w:pPr>
        <w:pStyle w:val="ListBullet"/>
        <w:numPr>
          <w:ilvl w:val="0"/>
          <w:numId w:val="32"/>
        </w:numPr>
      </w:pPr>
      <w:r>
        <w:t xml:space="preserve">whether </w:t>
      </w:r>
      <w:r w:rsidR="0042309D">
        <w:t>you have</w:t>
      </w:r>
      <w:r>
        <w:t xml:space="preserve"> received other similar complaints about the issue</w:t>
      </w:r>
    </w:p>
    <w:p w:rsidRPr="00D53C8C" w:rsidR="00150EAB" w:rsidP="00150EAB" w:rsidRDefault="1FCEC421" w14:paraId="13239E1E" w14:textId="7D5EDEF8">
      <w:pPr>
        <w:pStyle w:val="ListBullet"/>
        <w:numPr>
          <w:ilvl w:val="0"/>
          <w:numId w:val="32"/>
        </w:numPr>
      </w:pPr>
      <w:r>
        <w:t xml:space="preserve">the number of similar complaints </w:t>
      </w:r>
      <w:r w:rsidR="281BDFE5">
        <w:t>and whether the underlying cause of the issue was the same</w:t>
      </w:r>
      <w:r w:rsidR="030E7C14">
        <w:t xml:space="preserve"> in these complaints</w:t>
      </w:r>
      <w:r w:rsidR="00391D30">
        <w:t xml:space="preserve">, and </w:t>
      </w:r>
    </w:p>
    <w:p w:rsidRPr="00D53C8C" w:rsidR="00150EAB" w:rsidP="00150EAB" w:rsidRDefault="1FCEC421" w14:paraId="58759A79" w14:textId="6CDC25F9">
      <w:pPr>
        <w:pStyle w:val="ListBullet"/>
        <w:numPr>
          <w:ilvl w:val="0"/>
          <w:numId w:val="32"/>
        </w:numPr>
      </w:pPr>
      <w:r>
        <w:t xml:space="preserve">the outcome of those complaints or what </w:t>
      </w:r>
      <w:r w:rsidR="0042309D">
        <w:t>you</w:t>
      </w:r>
      <w:r>
        <w:t xml:space="preserve"> did to resolve them.</w:t>
      </w:r>
    </w:p>
    <w:p w:rsidR="00294F1F" w:rsidP="00EF1734" w:rsidRDefault="5FF048FF" w14:paraId="65A95B5A" w14:textId="38412890">
      <w:pPr>
        <w:pStyle w:val="BodyText"/>
        <w:rPr>
          <w:lang w:eastAsia="en-AU"/>
        </w:rPr>
      </w:pPr>
      <w:r w:rsidRPr="2EE82CDE">
        <w:rPr>
          <w:lang w:eastAsia="en-AU"/>
        </w:rPr>
        <w:t xml:space="preserve">In </w:t>
      </w:r>
      <w:r w:rsidR="00391D30">
        <w:rPr>
          <w:lang w:eastAsia="en-AU"/>
        </w:rPr>
        <w:t>your</w:t>
      </w:r>
      <w:r w:rsidRPr="2EE82CDE" w:rsidR="31032881">
        <w:rPr>
          <w:lang w:eastAsia="en-AU"/>
        </w:rPr>
        <w:t xml:space="preserve"> </w:t>
      </w:r>
      <w:r w:rsidRPr="2EE82CDE">
        <w:rPr>
          <w:lang w:eastAsia="en-AU"/>
        </w:rPr>
        <w:t>response</w:t>
      </w:r>
      <w:r w:rsidRPr="2EE82CDE" w:rsidR="31032881">
        <w:rPr>
          <w:lang w:eastAsia="en-AU"/>
        </w:rPr>
        <w:t xml:space="preserve"> to AFCA</w:t>
      </w:r>
      <w:r w:rsidRPr="2EE82CDE">
        <w:rPr>
          <w:lang w:eastAsia="en-AU"/>
        </w:rPr>
        <w:t xml:space="preserve">, </w:t>
      </w:r>
      <w:r w:rsidRPr="2EE82CDE" w:rsidR="4EFFF4BE">
        <w:rPr>
          <w:lang w:eastAsia="en-AU"/>
        </w:rPr>
        <w:t xml:space="preserve">outline </w:t>
      </w:r>
      <w:r w:rsidRPr="2EE82CDE">
        <w:rPr>
          <w:lang w:eastAsia="en-AU"/>
        </w:rPr>
        <w:t xml:space="preserve">the scope of </w:t>
      </w:r>
      <w:r w:rsidRPr="2EE82CDE" w:rsidR="3A1888D7">
        <w:rPr>
          <w:lang w:eastAsia="en-AU"/>
        </w:rPr>
        <w:t xml:space="preserve">your </w:t>
      </w:r>
      <w:r w:rsidRPr="2EE82CDE">
        <w:rPr>
          <w:lang w:eastAsia="en-AU"/>
        </w:rPr>
        <w:t>review</w:t>
      </w:r>
      <w:r w:rsidRPr="2EE82CDE" w:rsidR="3A1888D7">
        <w:rPr>
          <w:lang w:eastAsia="en-AU"/>
        </w:rPr>
        <w:t>, f</w:t>
      </w:r>
      <w:r w:rsidRPr="2EE82CDE">
        <w:rPr>
          <w:lang w:eastAsia="en-AU"/>
        </w:rPr>
        <w:t>or example:</w:t>
      </w:r>
    </w:p>
    <w:p w:rsidR="00294F1F" w:rsidP="2EE82CDE" w:rsidRDefault="005705AD" w14:paraId="2D226AC8" w14:textId="425F039A">
      <w:pPr>
        <w:pStyle w:val="ListBullet"/>
        <w:numPr>
          <w:ilvl w:val="0"/>
          <w:numId w:val="34"/>
        </w:numPr>
      </w:pPr>
      <w:r>
        <w:t>we</w:t>
      </w:r>
      <w:r w:rsidR="5FF048FF">
        <w:t xml:space="preserve"> reviewed </w:t>
      </w:r>
      <w:r>
        <w:t xml:space="preserve">our </w:t>
      </w:r>
      <w:r w:rsidR="5FF048FF">
        <w:t xml:space="preserve">complaints data between </w:t>
      </w:r>
      <w:r w:rsidR="59355F9C">
        <w:t>[date range]</w:t>
      </w:r>
    </w:p>
    <w:p w:rsidR="00294F1F" w:rsidP="2EE82CDE" w:rsidRDefault="005705AD" w14:paraId="1C674164" w14:textId="15EB2733">
      <w:pPr>
        <w:pStyle w:val="ListBullet"/>
        <w:numPr>
          <w:ilvl w:val="0"/>
          <w:numId w:val="34"/>
        </w:numPr>
      </w:pPr>
      <w:r>
        <w:t>we</w:t>
      </w:r>
      <w:r w:rsidR="5FF048FF">
        <w:t xml:space="preserve"> looked at other claims lodged in a similar period </w:t>
      </w:r>
      <w:r w:rsidR="59355F9C">
        <w:t>[date range]</w:t>
      </w:r>
      <w:r w:rsidR="00391D30">
        <w:t xml:space="preserve">, and </w:t>
      </w:r>
    </w:p>
    <w:p w:rsidR="00294F1F" w:rsidP="2EE82CDE" w:rsidRDefault="005705AD" w14:paraId="40445EC9" w14:textId="09A2B1A3">
      <w:pPr>
        <w:pStyle w:val="ListBullet"/>
        <w:numPr>
          <w:ilvl w:val="0"/>
          <w:numId w:val="34"/>
        </w:numPr>
      </w:pPr>
      <w:r>
        <w:t>we</w:t>
      </w:r>
      <w:r w:rsidR="5FF048FF">
        <w:t xml:space="preserve"> reviewed </w:t>
      </w:r>
      <w:r>
        <w:t xml:space="preserve">our </w:t>
      </w:r>
      <w:r w:rsidR="13877742">
        <w:t>complaints data</w:t>
      </w:r>
      <w:r w:rsidR="5FF048FF">
        <w:t xml:space="preserve"> and found </w:t>
      </w:r>
      <w:r w:rsidR="59355F9C">
        <w:t>[</w:t>
      </w:r>
      <w:r w:rsidR="21A1D4A0">
        <w:t>number</w:t>
      </w:r>
      <w:r w:rsidR="59355F9C">
        <w:t xml:space="preserve"> of </w:t>
      </w:r>
      <w:r w:rsidR="21A1D4A0">
        <w:t>relevant complaints]</w:t>
      </w:r>
      <w:r w:rsidR="5FF048FF">
        <w:t>.</w:t>
      </w:r>
    </w:p>
    <w:p w:rsidR="00CA3C56" w:rsidP="2EE82CDE" w:rsidRDefault="5FF048FF" w14:paraId="46A0EA18" w14:textId="31B29538">
      <w:pPr>
        <w:rPr>
          <w:lang w:eastAsia="en-AU"/>
        </w:rPr>
      </w:pPr>
      <w:r w:rsidRPr="7D655B43">
        <w:rPr>
          <w:lang w:eastAsia="en-AU"/>
        </w:rPr>
        <w:t xml:space="preserve">Then, depending on the </w:t>
      </w:r>
      <w:r w:rsidRPr="7D655B43" w:rsidR="454808EE">
        <w:rPr>
          <w:lang w:eastAsia="en-AU"/>
        </w:rPr>
        <w:t>outcome of</w:t>
      </w:r>
      <w:r w:rsidRPr="7D655B43" w:rsidR="00DC6823">
        <w:rPr>
          <w:lang w:eastAsia="en-AU"/>
        </w:rPr>
        <w:t xml:space="preserve"> your </w:t>
      </w:r>
      <w:r w:rsidRPr="7D655B43" w:rsidR="454808EE">
        <w:rPr>
          <w:lang w:eastAsia="en-AU"/>
        </w:rPr>
        <w:t>review</w:t>
      </w:r>
      <w:r w:rsidRPr="7D655B43">
        <w:rPr>
          <w:lang w:eastAsia="en-AU"/>
        </w:rPr>
        <w:t xml:space="preserve">, </w:t>
      </w:r>
      <w:r w:rsidRPr="7D655B43" w:rsidR="00DC6823">
        <w:rPr>
          <w:lang w:eastAsia="en-AU"/>
        </w:rPr>
        <w:t>set</w:t>
      </w:r>
      <w:r w:rsidRPr="7D655B43" w:rsidR="4EFFF4BE">
        <w:rPr>
          <w:lang w:eastAsia="en-AU"/>
        </w:rPr>
        <w:t xml:space="preserve"> out </w:t>
      </w:r>
      <w:r w:rsidRPr="7D655B43" w:rsidR="00DC6823">
        <w:rPr>
          <w:lang w:eastAsia="en-AU"/>
        </w:rPr>
        <w:t xml:space="preserve">your findings. </w:t>
      </w:r>
      <w:r w:rsidRPr="7D655B43">
        <w:rPr>
          <w:lang w:eastAsia="en-AU"/>
        </w:rPr>
        <w:t>For example:</w:t>
      </w:r>
      <w:r w:rsidRPr="7D655B43" w:rsidR="09A2612D">
        <w:rPr>
          <w:lang w:eastAsia="en-AU"/>
        </w:rPr>
        <w:t xml:space="preserve"> </w:t>
      </w:r>
      <w:r w:rsidRPr="7D655B43" w:rsidR="7CC1810B">
        <w:rPr>
          <w:lang w:eastAsia="en-AU"/>
        </w:rPr>
        <w:t>“</w:t>
      </w:r>
      <w:r w:rsidRPr="7D655B43" w:rsidR="38EA96C1">
        <w:rPr>
          <w:lang w:eastAsia="en-AU"/>
        </w:rPr>
        <w:t>W</w:t>
      </w:r>
      <w:r w:rsidRPr="7D655B43" w:rsidR="09A2612D">
        <w:rPr>
          <w:lang w:eastAsia="en-AU"/>
        </w:rPr>
        <w:t>e do not consider the issue to be a systemic issue because</w:t>
      </w:r>
      <w:r w:rsidRPr="7D655B43" w:rsidR="0F0848BF">
        <w:rPr>
          <w:lang w:eastAsia="en-AU"/>
        </w:rPr>
        <w:t xml:space="preserve"> we reviewed [number</w:t>
      </w:r>
      <w:r w:rsidRPr="7D655B43" w:rsidR="19ECB935">
        <w:rPr>
          <w:lang w:eastAsia="en-AU"/>
        </w:rPr>
        <w:t xml:space="preserve"> of</w:t>
      </w:r>
      <w:r w:rsidRPr="7D655B43" w:rsidR="0F0848BF">
        <w:rPr>
          <w:lang w:eastAsia="en-AU"/>
        </w:rPr>
        <w:t>] complaints in [date range] and found</w:t>
      </w:r>
      <w:r w:rsidRPr="7D655B43" w:rsidR="09A2612D">
        <w:rPr>
          <w:lang w:eastAsia="en-AU"/>
        </w:rPr>
        <w:t xml:space="preserve"> </w:t>
      </w:r>
      <w:r w:rsidR="09A2612D">
        <w:t xml:space="preserve">no other consumers impacted </w:t>
      </w:r>
      <w:r w:rsidR="0F0848BF">
        <w:t>by this issue</w:t>
      </w:r>
      <w:r w:rsidR="09A2612D">
        <w:t>.</w:t>
      </w:r>
      <w:r w:rsidR="5B5C09F4">
        <w:t>”</w:t>
      </w:r>
      <w:r w:rsidR="09A2612D">
        <w:t xml:space="preserve"> </w:t>
      </w:r>
    </w:p>
    <w:p w:rsidR="00540931" w:rsidP="00EF1734" w:rsidRDefault="382D2EBD" w14:paraId="513ED13D" w14:textId="332F719C">
      <w:pPr>
        <w:pStyle w:val="BodyText"/>
        <w:rPr>
          <w:lang w:eastAsia="en-AU"/>
        </w:rPr>
      </w:pPr>
      <w:r>
        <w:t xml:space="preserve">Provide a thorough explanation as to why you have formed the view that the issue is (or is not) a systemic issue. </w:t>
      </w:r>
      <w:r w:rsidR="7000B8D3">
        <w:t>R</w:t>
      </w:r>
      <w:r w:rsidR="39D49C39">
        <w:t>efer to any documentation or process used to support your position.</w:t>
      </w:r>
    </w:p>
    <w:p w:rsidR="00294F1F" w:rsidP="00C137C5" w:rsidRDefault="5FF048FF" w14:paraId="71E12381" w14:textId="0BA89CF9">
      <w:pPr>
        <w:pStyle w:val="Heading2"/>
      </w:pPr>
      <w:r w:rsidRPr="2EE82CDE">
        <w:t>Proposals to resolve systemic issue</w:t>
      </w:r>
      <w:r w:rsidR="00675F22">
        <w:t>s</w:t>
      </w:r>
    </w:p>
    <w:p w:rsidR="00294F1F" w:rsidP="00294F1F" w:rsidRDefault="5FF048FF" w14:paraId="651BF1EA" w14:textId="111D617D">
      <w:pPr>
        <w:pStyle w:val="BodyText"/>
        <w:rPr>
          <w:lang w:eastAsia="en-AU"/>
        </w:rPr>
      </w:pPr>
      <w:r w:rsidRPr="2EE82CDE">
        <w:rPr>
          <w:lang w:eastAsia="en-AU"/>
        </w:rPr>
        <w:t xml:space="preserve">Where </w:t>
      </w:r>
      <w:r w:rsidRPr="2EE82CDE" w:rsidR="2523A758">
        <w:rPr>
          <w:lang w:eastAsia="en-AU"/>
        </w:rPr>
        <w:t>you have conducted your internal review and</w:t>
      </w:r>
      <w:r w:rsidRPr="2EE82CDE">
        <w:rPr>
          <w:lang w:eastAsia="en-AU"/>
        </w:rPr>
        <w:t xml:space="preserve"> found the issue to be systemic, </w:t>
      </w:r>
      <w:r w:rsidR="00DE6376">
        <w:rPr>
          <w:lang w:eastAsia="en-AU"/>
        </w:rPr>
        <w:t xml:space="preserve">you should </w:t>
      </w:r>
      <w:r w:rsidRPr="2EE82CDE">
        <w:rPr>
          <w:lang w:eastAsia="en-AU"/>
        </w:rPr>
        <w:t>set out the action</w:t>
      </w:r>
      <w:r w:rsidR="0035685C">
        <w:rPr>
          <w:lang w:eastAsia="en-AU"/>
        </w:rPr>
        <w:t xml:space="preserve">s you are </w:t>
      </w:r>
      <w:r w:rsidRPr="2EE82CDE">
        <w:rPr>
          <w:lang w:eastAsia="en-AU"/>
        </w:rPr>
        <w:t>proposing to take, or ha</w:t>
      </w:r>
      <w:r w:rsidR="0035685C">
        <w:rPr>
          <w:lang w:eastAsia="en-AU"/>
        </w:rPr>
        <w:t>ve</w:t>
      </w:r>
      <w:r w:rsidRPr="2EE82CDE">
        <w:rPr>
          <w:lang w:eastAsia="en-AU"/>
        </w:rPr>
        <w:t xml:space="preserve"> taken already, to resolve the systemic issue.</w:t>
      </w:r>
    </w:p>
    <w:p w:rsidR="00294F1F" w:rsidP="00294F1F" w:rsidRDefault="5FF048FF" w14:paraId="54AD3D19" w14:textId="66BB7D68">
      <w:pPr>
        <w:pStyle w:val="BodyText"/>
        <w:rPr>
          <w:lang w:eastAsia="en-AU"/>
        </w:rPr>
      </w:pPr>
      <w:r w:rsidRPr="7A46533B">
        <w:rPr>
          <w:lang w:eastAsia="en-AU"/>
        </w:rPr>
        <w:t xml:space="preserve">If </w:t>
      </w:r>
      <w:r w:rsidRPr="7A46533B" w:rsidR="0035685C">
        <w:rPr>
          <w:lang w:eastAsia="en-AU"/>
        </w:rPr>
        <w:t>your</w:t>
      </w:r>
      <w:r w:rsidRPr="7A46533B">
        <w:rPr>
          <w:lang w:eastAsia="en-AU"/>
        </w:rPr>
        <w:t xml:space="preserve"> view is</w:t>
      </w:r>
      <w:r w:rsidRPr="7A46533B" w:rsidR="0035685C">
        <w:rPr>
          <w:lang w:eastAsia="en-AU"/>
        </w:rPr>
        <w:t xml:space="preserve"> that</w:t>
      </w:r>
      <w:r w:rsidRPr="7A46533B">
        <w:rPr>
          <w:lang w:eastAsia="en-AU"/>
        </w:rPr>
        <w:t xml:space="preserve"> the issue is not systemic, </w:t>
      </w:r>
      <w:r w:rsidRPr="7A46533B" w:rsidR="4AD00A18">
        <w:rPr>
          <w:lang w:eastAsia="en-AU"/>
        </w:rPr>
        <w:t>b</w:t>
      </w:r>
      <w:r w:rsidRPr="7A46533B" w:rsidR="532AE9B2">
        <w:rPr>
          <w:lang w:eastAsia="en-AU"/>
        </w:rPr>
        <w:t>ut</w:t>
      </w:r>
      <w:r w:rsidRPr="7A46533B" w:rsidR="4AD00A18">
        <w:rPr>
          <w:lang w:eastAsia="en-AU"/>
        </w:rPr>
        <w:t xml:space="preserve"> </w:t>
      </w:r>
      <w:r w:rsidRPr="7A46533B">
        <w:rPr>
          <w:lang w:eastAsia="en-AU"/>
        </w:rPr>
        <w:t xml:space="preserve">a positive result came from </w:t>
      </w:r>
      <w:r w:rsidRPr="7A46533B" w:rsidR="00C559F1">
        <w:rPr>
          <w:lang w:eastAsia="en-AU"/>
        </w:rPr>
        <w:t>your</w:t>
      </w:r>
      <w:r w:rsidRPr="7A46533B">
        <w:rPr>
          <w:lang w:eastAsia="en-AU"/>
        </w:rPr>
        <w:t xml:space="preserve"> review, please describe </w:t>
      </w:r>
      <w:r w:rsidRPr="7A46533B" w:rsidR="62F74591">
        <w:rPr>
          <w:lang w:eastAsia="en-AU"/>
        </w:rPr>
        <w:t>this,</w:t>
      </w:r>
      <w:r w:rsidRPr="7A46533B">
        <w:rPr>
          <w:lang w:eastAsia="en-AU"/>
        </w:rPr>
        <w:t xml:space="preserve"> and provide details. </w:t>
      </w:r>
      <w:r w:rsidR="00294F1F">
        <w:rPr>
          <w:lang w:eastAsia="en-AU"/>
        </w:rPr>
        <w:t>For example:</w:t>
      </w:r>
    </w:p>
    <w:p w:rsidR="00294F1F" w:rsidP="2EE82CDE" w:rsidRDefault="00C559F1" w14:paraId="150DC406" w14:textId="329D0CCF">
      <w:pPr>
        <w:pStyle w:val="ListBullet"/>
        <w:numPr>
          <w:ilvl w:val="0"/>
          <w:numId w:val="37"/>
        </w:numPr>
      </w:pPr>
      <w:r>
        <w:t>you</w:t>
      </w:r>
      <w:r w:rsidR="5FF048FF">
        <w:t xml:space="preserve"> introduced a process, </w:t>
      </w:r>
      <w:r w:rsidR="05CA33DF">
        <w:t>system,</w:t>
      </w:r>
      <w:r w:rsidR="5FF048FF">
        <w:t xml:space="preserve"> or control enhancement … </w:t>
      </w:r>
    </w:p>
    <w:p w:rsidR="00294F1F" w:rsidP="2EE82CDE" w:rsidRDefault="5FF048FF" w14:paraId="4C25C8C9" w14:textId="6262F273">
      <w:pPr>
        <w:pStyle w:val="ListBullet"/>
        <w:numPr>
          <w:ilvl w:val="0"/>
          <w:numId w:val="37"/>
        </w:numPr>
      </w:pPr>
      <w:r>
        <w:t>based on feedback</w:t>
      </w:r>
      <w:r w:rsidR="000371BC">
        <w:t>, you have</w:t>
      </w:r>
      <w:r w:rsidR="008073CB">
        <w:t xml:space="preserve"> </w:t>
      </w:r>
      <w:r>
        <w:t xml:space="preserve">elected to … </w:t>
      </w:r>
    </w:p>
    <w:p w:rsidR="00294F1F" w:rsidP="2EE82CDE" w:rsidRDefault="000371BC" w14:paraId="6094A01C" w14:textId="3A71196E">
      <w:pPr>
        <w:pStyle w:val="ListBullet"/>
        <w:numPr>
          <w:ilvl w:val="0"/>
          <w:numId w:val="37"/>
        </w:numPr>
      </w:pPr>
      <w:r>
        <w:t>you have</w:t>
      </w:r>
      <w:r w:rsidR="5FF048FF">
        <w:t xml:space="preserve"> identified areas of improvement in … and </w:t>
      </w:r>
      <w:r>
        <w:t>have implemented</w:t>
      </w:r>
      <w:r w:rsidR="5FF048FF">
        <w:t xml:space="preserve"> … to mitigate future complaints.</w:t>
      </w:r>
    </w:p>
    <w:p w:rsidR="00294F1F" w:rsidP="00C137C5" w:rsidRDefault="00294F1F" w14:paraId="40CF2AE3" w14:textId="77777777">
      <w:pPr>
        <w:pStyle w:val="Heading2"/>
      </w:pPr>
      <w:r w:rsidRPr="00F84AFA">
        <w:t>Supporting information</w:t>
      </w:r>
    </w:p>
    <w:p w:rsidR="00294F1F" w:rsidP="00294F1F" w:rsidRDefault="5DDFED6F" w14:paraId="66AD22B3" w14:textId="695EF8F4">
      <w:pPr>
        <w:pStyle w:val="BodyText"/>
        <w:rPr>
          <w:lang w:eastAsia="en-AU"/>
        </w:rPr>
      </w:pPr>
      <w:r w:rsidRPr="2EE82CDE">
        <w:rPr>
          <w:lang w:eastAsia="en-AU"/>
        </w:rPr>
        <w:t xml:space="preserve">To support your position and reasoning, you may wish to provide the following </w:t>
      </w:r>
      <w:r w:rsidR="009C5A7F">
        <w:rPr>
          <w:lang w:eastAsia="en-AU"/>
        </w:rPr>
        <w:t>documentation</w:t>
      </w:r>
      <w:r w:rsidRPr="2EE82CDE" w:rsidR="0FB4C154">
        <w:rPr>
          <w:lang w:eastAsia="en-AU"/>
        </w:rPr>
        <w:t>, in addition to any</w:t>
      </w:r>
      <w:r w:rsidR="00FE45A6">
        <w:rPr>
          <w:lang w:eastAsia="en-AU"/>
        </w:rPr>
        <w:t xml:space="preserve"> other </w:t>
      </w:r>
      <w:r w:rsidR="009C5A7F">
        <w:rPr>
          <w:lang w:eastAsia="en-AU"/>
        </w:rPr>
        <w:t xml:space="preserve">information </w:t>
      </w:r>
      <w:r w:rsidRPr="2EE82CDE" w:rsidR="0FB4C154">
        <w:rPr>
          <w:lang w:eastAsia="en-AU"/>
        </w:rPr>
        <w:t>specifically requested by AFCA:</w:t>
      </w:r>
    </w:p>
    <w:p w:rsidR="00294F1F" w:rsidP="2EE82CDE" w:rsidRDefault="002E7BA0" w14:paraId="2D9BBC9E" w14:textId="4721FEFA">
      <w:pPr>
        <w:pStyle w:val="ListBullet"/>
        <w:numPr>
          <w:ilvl w:val="0"/>
          <w:numId w:val="38"/>
        </w:numPr>
      </w:pPr>
      <w:r>
        <w:t>P</w:t>
      </w:r>
      <w:r w:rsidR="5FF048FF">
        <w:t xml:space="preserve">olicy, </w:t>
      </w:r>
      <w:r w:rsidR="10480BCC">
        <w:t>procedure</w:t>
      </w:r>
      <w:r w:rsidR="5FF048FF">
        <w:t xml:space="preserve"> or system documents </w:t>
      </w:r>
    </w:p>
    <w:p w:rsidR="00294F1F" w:rsidP="2EE82CDE" w:rsidRDefault="002E7BA0" w14:paraId="4A9FD39D" w14:textId="571AA4F1">
      <w:pPr>
        <w:pStyle w:val="ListBullet"/>
        <w:numPr>
          <w:ilvl w:val="0"/>
          <w:numId w:val="38"/>
        </w:numPr>
      </w:pPr>
      <w:r>
        <w:t>C</w:t>
      </w:r>
      <w:r w:rsidR="5FF048FF">
        <w:t>ompliance/audit or training manuals</w:t>
      </w:r>
    </w:p>
    <w:p w:rsidR="00294F1F" w:rsidP="2EE82CDE" w:rsidRDefault="002E7BA0" w14:paraId="7085FC2F" w14:textId="0AAE4308">
      <w:pPr>
        <w:pStyle w:val="ListBullet"/>
        <w:numPr>
          <w:ilvl w:val="0"/>
          <w:numId w:val="38"/>
        </w:numPr>
      </w:pPr>
      <w:r>
        <w:t>T</w:t>
      </w:r>
      <w:r w:rsidR="5FF048FF">
        <w:t xml:space="preserve">he </w:t>
      </w:r>
      <w:r>
        <w:t>F</w:t>
      </w:r>
      <w:r w:rsidR="5FF048FF">
        <w:t xml:space="preserve">inancial </w:t>
      </w:r>
      <w:r>
        <w:t>S</w:t>
      </w:r>
      <w:r w:rsidR="5FF048FF">
        <w:t xml:space="preserve">ervices </w:t>
      </w:r>
      <w:r>
        <w:t>G</w:t>
      </w:r>
      <w:r w:rsidR="5FF048FF">
        <w:t>uide</w:t>
      </w:r>
      <w:r>
        <w:t xml:space="preserve"> (FSG)</w:t>
      </w:r>
      <w:r w:rsidR="5FF048FF">
        <w:t xml:space="preserve">, </w:t>
      </w:r>
      <w:bookmarkStart w:name="_Int_eZc5KeIl" w:id="0"/>
      <w:r w:rsidR="5FF048FF">
        <w:t>terms</w:t>
      </w:r>
      <w:bookmarkEnd w:id="0"/>
      <w:r w:rsidR="5FF048FF">
        <w:t xml:space="preserve"> and conditions, </w:t>
      </w:r>
      <w:r w:rsidR="63C1CE0B">
        <w:t>Product Disclosure Statement</w:t>
      </w:r>
      <w:r w:rsidR="000371BC">
        <w:t xml:space="preserve"> (PDS)</w:t>
      </w:r>
      <w:r w:rsidR="5FF048FF">
        <w:t>, Trust Deed or insurance polic</w:t>
      </w:r>
      <w:r w:rsidR="00A5479C">
        <w:t>y</w:t>
      </w:r>
    </w:p>
    <w:p w:rsidR="00294F1F" w:rsidP="2EE82CDE" w:rsidRDefault="002E7BA0" w14:paraId="5F288238" w14:textId="4AC604EC">
      <w:pPr>
        <w:pStyle w:val="ListBullet"/>
        <w:numPr>
          <w:ilvl w:val="0"/>
          <w:numId w:val="38"/>
        </w:numPr>
      </w:pPr>
      <w:r>
        <w:t>D</w:t>
      </w:r>
      <w:r w:rsidR="5FF048FF">
        <w:t>ata or system information (e.g. complaints or claims data)</w:t>
      </w:r>
    </w:p>
    <w:p w:rsidR="00422E07" w:rsidRDefault="27661289" w14:paraId="023F01F1" w14:textId="53AE6213">
      <w:pPr>
        <w:pStyle w:val="ListBullet"/>
        <w:numPr>
          <w:ilvl w:val="0"/>
          <w:numId w:val="38"/>
        </w:numPr>
      </w:pPr>
      <w:r>
        <w:t>R</w:t>
      </w:r>
      <w:r w:rsidR="7000B8D3">
        <w:t>eport</w:t>
      </w:r>
      <w:r w:rsidR="009C5A7F">
        <w:t xml:space="preserve">s </w:t>
      </w:r>
      <w:r w:rsidR="7000B8D3">
        <w:t>made to a regulator on the issue</w:t>
      </w:r>
    </w:p>
    <w:p w:rsidR="00294F1F" w:rsidP="2EE82CDE" w:rsidRDefault="002E7BA0" w14:paraId="301894F5" w14:textId="5C8173F5">
      <w:pPr>
        <w:pStyle w:val="ListBullet"/>
        <w:numPr>
          <w:ilvl w:val="0"/>
          <w:numId w:val="38"/>
        </w:numPr>
      </w:pPr>
      <w:r>
        <w:t>O</w:t>
      </w:r>
      <w:r w:rsidR="5FF048FF">
        <w:t>ther relevant correspondence</w:t>
      </w:r>
      <w:r w:rsidR="009C5A7F">
        <w:t>.</w:t>
      </w:r>
    </w:p>
    <w:p w:rsidRPr="008073CB" w:rsidR="0060031B" w:rsidP="008073CB" w:rsidRDefault="0060031B" w14:paraId="0CE404FA" w14:textId="2BF8FF17">
      <w:pPr>
        <w:pStyle w:val="Heading3"/>
        <w:rPr>
          <w:rFonts w:cs="Arial"/>
          <w:iCs/>
          <w:color w:val="F58233" w:themeColor="accent3"/>
          <w:szCs w:val="28"/>
        </w:rPr>
      </w:pPr>
      <w:r w:rsidRPr="008073CB">
        <w:rPr>
          <w:rFonts w:cs="Arial"/>
          <w:iCs/>
          <w:color w:val="F58233" w:themeColor="accent3"/>
          <w:szCs w:val="28"/>
        </w:rPr>
        <w:t>Any questions?</w:t>
      </w:r>
    </w:p>
    <w:p w:rsidRPr="00FF0691" w:rsidR="00E767CC" w:rsidP="4AE9973B" w:rsidRDefault="00E767CC" w14:paraId="297572CB" w14:textId="6C0B6C54">
      <w:pPr>
        <w:pStyle w:val="BodyText"/>
      </w:pPr>
      <w:r w:rsidRPr="4AE9973B" w:rsidR="00DC6E27">
        <w:rPr>
          <w:lang w:eastAsia="en-AU"/>
        </w:rPr>
        <w:t>For</w:t>
      </w:r>
      <w:r w:rsidRPr="4AE9973B" w:rsidR="0060031B">
        <w:rPr>
          <w:lang w:eastAsia="en-AU"/>
        </w:rPr>
        <w:t xml:space="preserve"> </w:t>
      </w:r>
      <w:r w:rsidRPr="4AE9973B" w:rsidR="00DC6E27">
        <w:rPr>
          <w:lang w:eastAsia="en-AU"/>
        </w:rPr>
        <w:t xml:space="preserve">any </w:t>
      </w:r>
      <w:r w:rsidRPr="4AE9973B" w:rsidR="0060031B">
        <w:rPr>
          <w:lang w:eastAsia="en-AU"/>
        </w:rPr>
        <w:t xml:space="preserve">questions </w:t>
      </w:r>
      <w:r w:rsidRPr="4AE9973B" w:rsidR="002A54EE">
        <w:rPr>
          <w:lang w:eastAsia="en-AU"/>
        </w:rPr>
        <w:t xml:space="preserve">or more information </w:t>
      </w:r>
      <w:r w:rsidRPr="4AE9973B" w:rsidR="00DC6E27">
        <w:rPr>
          <w:lang w:eastAsia="en-AU"/>
        </w:rPr>
        <w:t xml:space="preserve">about member responses or </w:t>
      </w:r>
      <w:r w:rsidRPr="4AE9973B" w:rsidR="0060031B">
        <w:rPr>
          <w:lang w:eastAsia="en-AU"/>
        </w:rPr>
        <w:t>systemic issues</w:t>
      </w:r>
      <w:r w:rsidRPr="4AE9973B" w:rsidR="002A54EE">
        <w:rPr>
          <w:lang w:eastAsia="en-AU"/>
        </w:rPr>
        <w:t xml:space="preserve"> in general</w:t>
      </w:r>
      <w:r w:rsidRPr="4AE9973B" w:rsidR="00DC6E27">
        <w:rPr>
          <w:lang w:eastAsia="en-AU"/>
        </w:rPr>
        <w:t xml:space="preserve">, </w:t>
      </w:r>
      <w:r w:rsidRPr="4AE9973B" w:rsidR="00660D69">
        <w:rPr>
          <w:lang w:eastAsia="en-AU"/>
        </w:rPr>
        <w:t xml:space="preserve">visit </w:t>
      </w:r>
      <w:hyperlink r:id="Rab87a3b4b7d04144">
        <w:r w:rsidRPr="4AE9973B" w:rsidR="003454D0">
          <w:rPr>
            <w:rStyle w:val="Hyperlink"/>
            <w:lang w:eastAsia="en-AU"/>
          </w:rPr>
          <w:t>afca.org.au/systemicissues</w:t>
        </w:r>
      </w:hyperlink>
      <w:hyperlink r:id="R22af351373514a1f">
        <w:r w:rsidRPr="4AE9973B" w:rsidR="00DC6E27">
          <w:rPr>
            <w:rStyle w:val="Hyperlink"/>
          </w:rPr>
          <w:t>https://www.afca.org.au/about-afca/systemic-issues</w:t>
        </w:r>
      </w:hyperlink>
      <w:r w:rsidR="00660D69">
        <w:rPr/>
        <w:t xml:space="preserve"> or </w:t>
      </w:r>
      <w:r w:rsidRPr="4AE9973B" w:rsidR="0060031B">
        <w:rPr>
          <w:lang w:eastAsia="en-AU"/>
        </w:rPr>
        <w:t>contact us at</w:t>
      </w:r>
      <w:r w:rsidRPr="4AE9973B" w:rsidR="00B71D24">
        <w:rPr>
          <w:lang w:eastAsia="en-AU"/>
        </w:rPr>
        <w:t xml:space="preserve"> </w:t>
      </w:r>
      <w:hyperlink r:id="Rca4042fd1f5e413a">
        <w:r w:rsidRPr="4AE9973B" w:rsidR="00B71D24">
          <w:rPr>
            <w:rStyle w:val="Hyperlink"/>
          </w:rPr>
          <w:t>systemicissues@afca.org.au</w:t>
        </w:r>
      </w:hyperlink>
    </w:p>
    <w:sectPr w:rsidRPr="00FF0691" w:rsidR="00E767CC" w:rsidSect="008F6B66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 w:code="9"/>
      <w:pgMar w:top="1247" w:right="1247" w:bottom="1247" w:left="1247" w:header="1134" w:footer="69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D75" w:rsidP="00305BDE" w:rsidRDefault="005D1D75" w14:paraId="67AE165D" w14:textId="77777777">
      <w:pPr>
        <w:spacing w:before="0" w:after="0" w:line="240" w:lineRule="auto"/>
      </w:pPr>
      <w:r>
        <w:separator/>
      </w:r>
    </w:p>
    <w:p w:rsidR="005D1D75" w:rsidRDefault="005D1D75" w14:paraId="1C9CDEDB" w14:textId="77777777"/>
  </w:endnote>
  <w:endnote w:type="continuationSeparator" w:id="0">
    <w:p w:rsidR="005D1D75" w:rsidP="00305BDE" w:rsidRDefault="005D1D75" w14:paraId="25F2A39B" w14:textId="77777777">
      <w:pPr>
        <w:spacing w:before="0" w:after="0" w:line="240" w:lineRule="auto"/>
      </w:pPr>
      <w:r>
        <w:continuationSeparator/>
      </w:r>
    </w:p>
    <w:p w:rsidR="005D1D75" w:rsidRDefault="005D1D75" w14:paraId="687B4095" w14:textId="77777777"/>
  </w:endnote>
  <w:endnote w:type="continuationNotice" w:id="1">
    <w:p w:rsidR="005D1D75" w:rsidRDefault="005D1D75" w14:paraId="77AF492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5407" w:rsidP="00B927B5" w:rsidRDefault="00875407" w14:paraId="61609666" w14:textId="77777777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4D09E7D" wp14:editId="125D0B8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12000" cy="5940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5407" w:rsidP="009A6707" w:rsidRDefault="00875407" w14:paraId="0D631DF9" w14:textId="77777777">
                          <w:pPr>
                            <w:pStyle w:val="FooterRight"/>
                          </w:pPr>
                          <w:r w:rsidRPr="00F86750">
                            <w:t xml:space="preserve">Page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PAGE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>
                            <w:rPr>
                              <w:rStyle w:val="Strong"/>
                              <w:noProof/>
                            </w:rPr>
                            <w:t>2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  <w:r w:rsidRPr="00F86750">
                            <w:t xml:space="preserve"> of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NUMPAGES 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>
                            <w:rPr>
                              <w:rStyle w:val="Strong"/>
                              <w:noProof/>
                            </w:rPr>
                            <w:t>4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1EDB05">
            <v:shapetype id="_x0000_t202" coordsize="21600,21600" o:spt="202" path="m,l,21600r21600,l21600,xe" w14:anchorId="44D09E7D">
              <v:stroke joinstyle="miter"/>
              <v:path gradientshapeok="t" o:connecttype="rect"/>
            </v:shapetype>
            <v:shape id="Text Box 1" style="position:absolute;margin-left:67.85pt;margin-top:0;width:119.05pt;height:46.7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">
              <v:textbox inset="0,0,0,0">
                <w:txbxContent>
                  <w:p w:rsidR="00875407" w:rsidP="009A6707" w:rsidRDefault="00875407" w14:paraId="1FCEEFB9" w14:textId="77777777">
                    <w:pPr>
                      <w:pStyle w:val="FooterRight"/>
                    </w:pPr>
                    <w:r w:rsidRPr="00F86750">
                      <w:t xml:space="preserve">Page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PAGE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>
                      <w:rPr>
                        <w:rStyle w:val="Strong"/>
                        <w:noProof/>
                      </w:rPr>
                      <w:t>2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  <w:r w:rsidRPr="00F86750">
                      <w:t xml:space="preserve"> of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NUMPAGES 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>
                      <w:rPr>
                        <w:rStyle w:val="Strong"/>
                        <w:noProof/>
                      </w:rPr>
                      <w:t>4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1" layoutInCell="1" allowOverlap="1" wp14:anchorId="168F5BDC" wp14:editId="14C3D46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69600" cy="65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e 2 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6193" b="-40626"/>
                  <a:stretch/>
                </pic:blipFill>
                <pic:spPr bwMode="auto">
                  <a:xfrm>
                    <a:off x="0" y="0"/>
                    <a:ext cx="15696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B3154" w:rsidR="00875407" w:rsidP="008F6B66" w:rsidRDefault="00000000" w14:paraId="5176B6EC" w14:textId="34093D04">
    <w:pPr>
      <w:pStyle w:val="Footer"/>
    </w:pPr>
    <w:sdt>
      <w:sdtPr>
        <w:alias w:val="Title"/>
        <w:tag w:val=""/>
        <w:id w:val="-7628301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45278">
          <w:t>Member Response Guide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B3D91" w:rsidR="00875407" w:rsidP="002B3D91" w:rsidRDefault="00000000" w14:paraId="00C12325" w14:textId="5F9BF280">
    <w:pPr>
      <w:pStyle w:val="LinkedFooter"/>
      <w:framePr w:wrap="around"/>
    </w:pPr>
    <w:sdt>
      <w:sdtPr>
        <w:alias w:val="Title"/>
        <w:tag w:val=""/>
        <w:id w:val="18490572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45278">
          <w:t>Member Response Guide</w:t>
        </w:r>
      </w:sdtContent>
    </w:sdt>
  </w:p>
  <w:p w:rsidR="00875407" w:rsidRDefault="00875407" w14:paraId="0C6DEB81" w14:textId="77777777">
    <w:pPr>
      <w:pStyle w:val="Footer"/>
    </w:pPr>
  </w:p>
  <w:p w:rsidR="00875407" w:rsidRDefault="00875407" w14:paraId="6FF07C05" w14:textId="77777777">
    <w:pPr>
      <w:pStyle w:val="Foot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A2245F5" wp14:editId="5FE2730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663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D75" w:rsidP="00EB7421" w:rsidRDefault="005D1D75" w14:paraId="58F139C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5D1D75" w:rsidP="00305BDE" w:rsidRDefault="005D1D75" w14:paraId="3397B3AD" w14:textId="77777777">
      <w:pPr>
        <w:spacing w:before="0" w:after="0" w:line="240" w:lineRule="auto"/>
      </w:pPr>
      <w:r>
        <w:continuationSeparator/>
      </w:r>
    </w:p>
    <w:p w:rsidR="005D1D75" w:rsidRDefault="005D1D75" w14:paraId="5DD4B688" w14:textId="77777777"/>
  </w:footnote>
  <w:footnote w:type="continuationNotice" w:id="1">
    <w:p w:rsidR="005D1D75" w:rsidRDefault="005D1D75" w14:paraId="69172BD8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C01D5" w:rsidR="00875407" w:rsidRDefault="00875407" w14:paraId="4AE3361F" w14:textId="77777777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5407" w:rsidRDefault="00875407" w14:paraId="097A8D89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7B81FDA" wp14:editId="2DAABD0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10400" cy="119520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Zc5KeIl" int2:invalidationBookmarkName="" int2:hashCode="zmINZ0mIDXnHAO" int2:id="57s3X3t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C20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80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49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C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7CB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77A7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71EB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CF0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9"/>
    <w:multiLevelType w:val="singleLevel"/>
    <w:tmpl w:val="3F6EC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0D330710"/>
    <w:multiLevelType w:val="multilevel"/>
    <w:tmpl w:val="EA8C8D82"/>
    <w:styleLink w:val="NumberedHeadings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30E345B"/>
    <w:multiLevelType w:val="hybridMultilevel"/>
    <w:tmpl w:val="6B3C794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EC30C2"/>
    <w:multiLevelType w:val="multilevel"/>
    <w:tmpl w:val="CB02A5CA"/>
    <w:numStyleLink w:val="Bullets"/>
  </w:abstractNum>
  <w:abstractNum w:abstractNumId="12" w15:restartNumberingAfterBreak="0">
    <w:nsid w:val="1AF730BC"/>
    <w:multiLevelType w:val="multilevel"/>
    <w:tmpl w:val="CB02A5CA"/>
    <w:numStyleLink w:val="Bullets"/>
  </w:abstractNum>
  <w:abstractNum w:abstractNumId="13" w15:restartNumberingAfterBreak="0">
    <w:nsid w:val="206DC773"/>
    <w:multiLevelType w:val="hybridMultilevel"/>
    <w:tmpl w:val="B550726A"/>
    <w:lvl w:ilvl="0" w:tplc="CCFA3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CA4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0D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78EA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B846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2A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042E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56C5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C6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737B2E"/>
    <w:multiLevelType w:val="multilevel"/>
    <w:tmpl w:val="5CA0CAC0"/>
    <w:styleLink w:val="Table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hint="default" w:ascii="Symbol" w:hAnsi="Symbol" w:cs="Symbol"/>
        <w:b w:val="0"/>
        <w:i w:val="0"/>
        <w:color w:val="07B9CA"/>
        <w:sz w:val="20"/>
        <w:szCs w:val="20"/>
      </w:rPr>
    </w:lvl>
    <w:lvl w:ilvl="1">
      <w:start w:val="1"/>
      <w:numFmt w:val="bullet"/>
      <w:pStyle w:val="TableBullet2"/>
      <w:lvlText w:val="&gt;"/>
      <w:lvlJc w:val="left"/>
      <w:pPr>
        <w:ind w:left="340" w:hanging="170"/>
      </w:pPr>
      <w:rPr>
        <w:rFonts w:hint="default" w:ascii="Arial" w:hAnsi="Arial" w:cs="Arial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hint="default" w:ascii="Arial" w:hAnsi="Arial" w:cs="Arial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hint="default" w:ascii="Arial" w:hAnsi="Arial" w:cs="Arial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hint="default" w:ascii="Arial" w:hAnsi="Arial" w:cs="Arial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 w:cs="Times New Roman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hint="default" w:ascii="Arial" w:hAnsi="Arial" w:cs="Arial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5002BF"/>
    <w:multiLevelType w:val="hybridMultilevel"/>
    <w:tmpl w:val="02C47E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095AF0"/>
    <w:multiLevelType w:val="multilevel"/>
    <w:tmpl w:val="CB02A5CA"/>
    <w:numStyleLink w:val="Bullets"/>
  </w:abstractNum>
  <w:abstractNum w:abstractNumId="17" w15:restartNumberingAfterBreak="0">
    <w:nsid w:val="35CC14EC"/>
    <w:multiLevelType w:val="multilevel"/>
    <w:tmpl w:val="63F8B5C8"/>
    <w:numStyleLink w:val="LetteredList"/>
  </w:abstractNum>
  <w:abstractNum w:abstractNumId="18" w15:restartNumberingAfterBreak="0">
    <w:nsid w:val="35E9777C"/>
    <w:multiLevelType w:val="multilevel"/>
    <w:tmpl w:val="CB02A5CA"/>
    <w:numStyleLink w:val="Bullets"/>
  </w:abstractNum>
  <w:abstractNum w:abstractNumId="19" w15:restartNumberingAfterBreak="0">
    <w:nsid w:val="39150C28"/>
    <w:multiLevelType w:val="multilevel"/>
    <w:tmpl w:val="CB02A5CA"/>
    <w:numStyleLink w:val="Bullets"/>
  </w:abstractNum>
  <w:abstractNum w:abstractNumId="20" w15:restartNumberingAfterBreak="0">
    <w:nsid w:val="39687982"/>
    <w:multiLevelType w:val="multilevel"/>
    <w:tmpl w:val="B6DA6A66"/>
    <w:styleLink w:val="Numbered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5F62B1"/>
    <w:multiLevelType w:val="multilevel"/>
    <w:tmpl w:val="CB02A5CA"/>
    <w:numStyleLink w:val="Bullets"/>
  </w:abstractNum>
  <w:abstractNum w:abstractNumId="22" w15:restartNumberingAfterBreak="0">
    <w:nsid w:val="3B8E0235"/>
    <w:multiLevelType w:val="hybridMultilevel"/>
    <w:tmpl w:val="AF5C09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01639D"/>
    <w:multiLevelType w:val="multilevel"/>
    <w:tmpl w:val="CB02A5CA"/>
    <w:numStyleLink w:val="Bullets"/>
  </w:abstractNum>
  <w:abstractNum w:abstractNumId="24" w15:restartNumberingAfterBreak="0">
    <w:nsid w:val="423D6617"/>
    <w:multiLevelType w:val="hybridMultilevel"/>
    <w:tmpl w:val="BA8035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EB0F67"/>
    <w:multiLevelType w:val="multilevel"/>
    <w:tmpl w:val="CB02A5CA"/>
    <w:numStyleLink w:val="Bullets"/>
  </w:abstractNum>
  <w:abstractNum w:abstractNumId="26" w15:restartNumberingAfterBreak="0">
    <w:nsid w:val="49CC630C"/>
    <w:multiLevelType w:val="multilevel"/>
    <w:tmpl w:val="CB02A5CA"/>
    <w:numStyleLink w:val="Bullets"/>
  </w:abstractNum>
  <w:abstractNum w:abstractNumId="27" w15:restartNumberingAfterBreak="0">
    <w:nsid w:val="4BC20635"/>
    <w:multiLevelType w:val="multilevel"/>
    <w:tmpl w:val="CB02A5CA"/>
    <w:numStyleLink w:val="Bullets"/>
  </w:abstractNum>
  <w:abstractNum w:abstractNumId="28" w15:restartNumberingAfterBreak="0">
    <w:nsid w:val="52B831ED"/>
    <w:multiLevelType w:val="multilevel"/>
    <w:tmpl w:val="63F8B5C8"/>
    <w:styleLink w:val="LetteredList"/>
    <w:lvl w:ilvl="0">
      <w:start w:val="1"/>
      <w:numFmt w:val="lowerLetter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3942AFB"/>
    <w:multiLevelType w:val="multilevel"/>
    <w:tmpl w:val="E0409E92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 w:cs="Times New Roman"/>
        <w:b w:val="0"/>
        <w:i w:val="0"/>
        <w:color w:val="07B9CA"/>
        <w:sz w:val="28"/>
        <w:szCs w:val="20"/>
      </w:rPr>
    </w:lvl>
    <w:lvl w:ilvl="1">
      <w:start w:val="1"/>
      <w:numFmt w:val="bullet"/>
      <w:lvlText w:val="&gt;"/>
      <w:lvlJc w:val="left"/>
      <w:pPr>
        <w:ind w:left="567" w:hanging="283"/>
      </w:pPr>
      <w:rPr>
        <w:rFonts w:hint="default" w:ascii="Arial" w:hAnsi="Arial" w:cs="Arial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hint="default" w:ascii="Arial" w:hAnsi="Arial" w:cs="Arial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hint="default" w:ascii="Arial" w:hAnsi="Arial" w:cs="Arial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hint="default" w:ascii="Arial" w:hAnsi="Arial" w:cs="Arial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 w:cs="Times New Roman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hint="default" w:ascii="Arial" w:hAnsi="Arial" w:cs="Arial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8F7562C"/>
    <w:multiLevelType w:val="multilevel"/>
    <w:tmpl w:val="CB02A5CA"/>
    <w:numStyleLink w:val="Bullets"/>
  </w:abstractNum>
  <w:abstractNum w:abstractNumId="31" w15:restartNumberingAfterBreak="0">
    <w:nsid w:val="625B0860"/>
    <w:multiLevelType w:val="multilevel"/>
    <w:tmpl w:val="1200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8D297A"/>
    <w:multiLevelType w:val="hybridMultilevel"/>
    <w:tmpl w:val="AB1A85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350AAB"/>
    <w:multiLevelType w:val="hybridMultilevel"/>
    <w:tmpl w:val="F968AB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1A5EF2"/>
    <w:multiLevelType w:val="hybridMultilevel"/>
    <w:tmpl w:val="833278F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C53AE8"/>
    <w:multiLevelType w:val="multilevel"/>
    <w:tmpl w:val="CB02A5CA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 w:cs="Times New Roman"/>
        <w:b w:val="0"/>
        <w:i w:val="0"/>
        <w:color w:val="07B9CA"/>
        <w:sz w:val="28"/>
        <w:szCs w:val="20"/>
      </w:rPr>
    </w:lvl>
    <w:lvl w:ilvl="1">
      <w:start w:val="1"/>
      <w:numFmt w:val="bullet"/>
      <w:lvlText w:val="&gt;"/>
      <w:lvlJc w:val="left"/>
      <w:pPr>
        <w:ind w:left="567" w:hanging="283"/>
      </w:pPr>
      <w:rPr>
        <w:rFonts w:hint="default" w:ascii="Arial" w:hAnsi="Arial" w:cs="Arial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hint="default" w:ascii="Arial" w:hAnsi="Arial" w:cs="Arial"/>
        <w:color w:val="07B9CA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hint="default" w:ascii="Arial" w:hAnsi="Arial" w:cs="Arial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hint="default" w:ascii="Arial" w:hAnsi="Arial" w:cs="Arial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1F51EDC"/>
    <w:multiLevelType w:val="multilevel"/>
    <w:tmpl w:val="CB02A5CA"/>
    <w:numStyleLink w:val="Bullets"/>
  </w:abstractNum>
  <w:num w:numId="1" w16cid:durableId="1985816825">
    <w:abstractNumId w:val="13"/>
  </w:num>
  <w:num w:numId="2" w16cid:durableId="1749034025">
    <w:abstractNumId w:val="8"/>
  </w:num>
  <w:num w:numId="3" w16cid:durableId="1660889246">
    <w:abstractNumId w:val="36"/>
  </w:num>
  <w:num w:numId="4" w16cid:durableId="622157409">
    <w:abstractNumId w:val="7"/>
  </w:num>
  <w:num w:numId="5" w16cid:durableId="334503841">
    <w:abstractNumId w:val="6"/>
  </w:num>
  <w:num w:numId="6" w16cid:durableId="540290153">
    <w:abstractNumId w:val="31"/>
  </w:num>
  <w:num w:numId="7" w16cid:durableId="254751103">
    <w:abstractNumId w:val="3"/>
  </w:num>
  <w:num w:numId="8" w16cid:durableId="1311326756">
    <w:abstractNumId w:val="2"/>
  </w:num>
  <w:num w:numId="9" w16cid:durableId="290480095">
    <w:abstractNumId w:val="35"/>
  </w:num>
  <w:num w:numId="10" w16cid:durableId="1238595982">
    <w:abstractNumId w:val="5"/>
  </w:num>
  <w:num w:numId="11" w16cid:durableId="490096115">
    <w:abstractNumId w:val="4"/>
  </w:num>
  <w:num w:numId="12" w16cid:durableId="592058794">
    <w:abstractNumId w:val="27"/>
  </w:num>
  <w:num w:numId="13" w16cid:durableId="783311808">
    <w:abstractNumId w:val="20"/>
  </w:num>
  <w:num w:numId="14" w16cid:durableId="1306741772">
    <w:abstractNumId w:val="1"/>
  </w:num>
  <w:num w:numId="15" w16cid:durableId="1642005637">
    <w:abstractNumId w:val="0"/>
  </w:num>
  <w:num w:numId="16" w16cid:durableId="630404230">
    <w:abstractNumId w:val="28"/>
  </w:num>
  <w:num w:numId="17" w16cid:durableId="1836140665">
    <w:abstractNumId w:val="9"/>
  </w:num>
  <w:num w:numId="18" w16cid:durableId="715784359">
    <w:abstractNumId w:val="9"/>
  </w:num>
  <w:num w:numId="19" w16cid:durableId="690374566">
    <w:abstractNumId w:val="25"/>
  </w:num>
  <w:num w:numId="20" w16cid:durableId="1587035752">
    <w:abstractNumId w:val="26"/>
  </w:num>
  <w:num w:numId="21" w16cid:durableId="786122276">
    <w:abstractNumId w:val="11"/>
  </w:num>
  <w:num w:numId="22" w16cid:durableId="726757625">
    <w:abstractNumId w:val="16"/>
  </w:num>
  <w:num w:numId="23" w16cid:durableId="1659185734">
    <w:abstractNumId w:val="19"/>
  </w:num>
  <w:num w:numId="24" w16cid:durableId="1569723968">
    <w:abstractNumId w:val="30"/>
  </w:num>
  <w:num w:numId="25" w16cid:durableId="505484264">
    <w:abstractNumId w:val="12"/>
  </w:num>
  <w:num w:numId="26" w16cid:durableId="1648627091">
    <w:abstractNumId w:val="17"/>
  </w:num>
  <w:num w:numId="27" w16cid:durableId="674576645">
    <w:abstractNumId w:val="21"/>
  </w:num>
  <w:num w:numId="28" w16cid:durableId="205068377">
    <w:abstractNumId w:val="23"/>
  </w:num>
  <w:num w:numId="29" w16cid:durableId="2128962556">
    <w:abstractNumId w:val="29"/>
  </w:num>
  <w:num w:numId="30" w16cid:durableId="1033194346">
    <w:abstractNumId w:val="18"/>
  </w:num>
  <w:num w:numId="31" w16cid:durableId="1396926139">
    <w:abstractNumId w:val="14"/>
  </w:num>
  <w:num w:numId="32" w16cid:durableId="1376273429">
    <w:abstractNumId w:val="10"/>
  </w:num>
  <w:num w:numId="33" w16cid:durableId="390421757">
    <w:abstractNumId w:val="32"/>
  </w:num>
  <w:num w:numId="34" w16cid:durableId="1817795633">
    <w:abstractNumId w:val="24"/>
  </w:num>
  <w:num w:numId="35" w16cid:durableId="1231580493">
    <w:abstractNumId w:val="34"/>
  </w:num>
  <w:num w:numId="36" w16cid:durableId="1957715852">
    <w:abstractNumId w:val="22"/>
  </w:num>
  <w:num w:numId="37" w16cid:durableId="1190527005">
    <w:abstractNumId w:val="33"/>
  </w:num>
  <w:num w:numId="38" w16cid:durableId="48740061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38"/>
    <w:rsid w:val="00000000"/>
    <w:rsid w:val="00000593"/>
    <w:rsid w:val="0000167F"/>
    <w:rsid w:val="000016B6"/>
    <w:rsid w:val="00001942"/>
    <w:rsid w:val="00005A1D"/>
    <w:rsid w:val="00005DFE"/>
    <w:rsid w:val="00005FB4"/>
    <w:rsid w:val="0000616D"/>
    <w:rsid w:val="000141B8"/>
    <w:rsid w:val="00021519"/>
    <w:rsid w:val="000229A4"/>
    <w:rsid w:val="00023D6A"/>
    <w:rsid w:val="00023EAB"/>
    <w:rsid w:val="00024E9A"/>
    <w:rsid w:val="00024F40"/>
    <w:rsid w:val="00025F05"/>
    <w:rsid w:val="000274BC"/>
    <w:rsid w:val="000341C9"/>
    <w:rsid w:val="000371BC"/>
    <w:rsid w:val="00046ECA"/>
    <w:rsid w:val="0005056B"/>
    <w:rsid w:val="000534DF"/>
    <w:rsid w:val="000573D4"/>
    <w:rsid w:val="00057CF8"/>
    <w:rsid w:val="00062047"/>
    <w:rsid w:val="000656E3"/>
    <w:rsid w:val="000732D7"/>
    <w:rsid w:val="000839A0"/>
    <w:rsid w:val="00085EE4"/>
    <w:rsid w:val="00091054"/>
    <w:rsid w:val="000A4104"/>
    <w:rsid w:val="000A6433"/>
    <w:rsid w:val="000B0714"/>
    <w:rsid w:val="000C3737"/>
    <w:rsid w:val="000C5751"/>
    <w:rsid w:val="000D4431"/>
    <w:rsid w:val="000D7EA0"/>
    <w:rsid w:val="000E2221"/>
    <w:rsid w:val="000E4D6A"/>
    <w:rsid w:val="000F374D"/>
    <w:rsid w:val="0010353A"/>
    <w:rsid w:val="001201CB"/>
    <w:rsid w:val="00131BA2"/>
    <w:rsid w:val="001348B4"/>
    <w:rsid w:val="00135727"/>
    <w:rsid w:val="00140D07"/>
    <w:rsid w:val="00142580"/>
    <w:rsid w:val="00145379"/>
    <w:rsid w:val="00150EAB"/>
    <w:rsid w:val="00151C5E"/>
    <w:rsid w:val="0015656E"/>
    <w:rsid w:val="001659C9"/>
    <w:rsid w:val="00171F02"/>
    <w:rsid w:val="001804FD"/>
    <w:rsid w:val="00186CE5"/>
    <w:rsid w:val="00187BB8"/>
    <w:rsid w:val="001903A6"/>
    <w:rsid w:val="001B2C9B"/>
    <w:rsid w:val="001C07C1"/>
    <w:rsid w:val="001C09F4"/>
    <w:rsid w:val="001C127B"/>
    <w:rsid w:val="001C3847"/>
    <w:rsid w:val="001C59D6"/>
    <w:rsid w:val="001C5BEB"/>
    <w:rsid w:val="001D02A3"/>
    <w:rsid w:val="001D2848"/>
    <w:rsid w:val="001D4AE0"/>
    <w:rsid w:val="001E7A3B"/>
    <w:rsid w:val="001F34EA"/>
    <w:rsid w:val="001F6B69"/>
    <w:rsid w:val="00203564"/>
    <w:rsid w:val="00204DF8"/>
    <w:rsid w:val="00210AC9"/>
    <w:rsid w:val="00221261"/>
    <w:rsid w:val="00221F53"/>
    <w:rsid w:val="00225133"/>
    <w:rsid w:val="00227C0E"/>
    <w:rsid w:val="00227E9E"/>
    <w:rsid w:val="00240C80"/>
    <w:rsid w:val="00242674"/>
    <w:rsid w:val="00261BD6"/>
    <w:rsid w:val="00261C22"/>
    <w:rsid w:val="002641AA"/>
    <w:rsid w:val="00264675"/>
    <w:rsid w:val="002659A3"/>
    <w:rsid w:val="00270D7B"/>
    <w:rsid w:val="00273695"/>
    <w:rsid w:val="002767D1"/>
    <w:rsid w:val="00283391"/>
    <w:rsid w:val="002918A9"/>
    <w:rsid w:val="00292431"/>
    <w:rsid w:val="00294F1F"/>
    <w:rsid w:val="00296636"/>
    <w:rsid w:val="002974BE"/>
    <w:rsid w:val="002A0516"/>
    <w:rsid w:val="002A0FBE"/>
    <w:rsid w:val="002A54EE"/>
    <w:rsid w:val="002B3512"/>
    <w:rsid w:val="002B3C43"/>
    <w:rsid w:val="002B3D91"/>
    <w:rsid w:val="002E2201"/>
    <w:rsid w:val="002E597D"/>
    <w:rsid w:val="002E7BA0"/>
    <w:rsid w:val="002F4055"/>
    <w:rsid w:val="002F7B32"/>
    <w:rsid w:val="00300998"/>
    <w:rsid w:val="00303AA0"/>
    <w:rsid w:val="00304373"/>
    <w:rsid w:val="00305BDE"/>
    <w:rsid w:val="0030779A"/>
    <w:rsid w:val="00312ED1"/>
    <w:rsid w:val="003177F2"/>
    <w:rsid w:val="00322159"/>
    <w:rsid w:val="00324EA8"/>
    <w:rsid w:val="00331910"/>
    <w:rsid w:val="003324ED"/>
    <w:rsid w:val="003359E8"/>
    <w:rsid w:val="00335BF3"/>
    <w:rsid w:val="0034031D"/>
    <w:rsid w:val="003454D0"/>
    <w:rsid w:val="0034739C"/>
    <w:rsid w:val="0035685C"/>
    <w:rsid w:val="0035701F"/>
    <w:rsid w:val="00377BF6"/>
    <w:rsid w:val="00384A70"/>
    <w:rsid w:val="0039010C"/>
    <w:rsid w:val="00390DC6"/>
    <w:rsid w:val="0039151B"/>
    <w:rsid w:val="00391D30"/>
    <w:rsid w:val="003956B8"/>
    <w:rsid w:val="00396ADA"/>
    <w:rsid w:val="003A245B"/>
    <w:rsid w:val="003A3FE7"/>
    <w:rsid w:val="003A5D5A"/>
    <w:rsid w:val="003A7024"/>
    <w:rsid w:val="003A72B4"/>
    <w:rsid w:val="003B15D0"/>
    <w:rsid w:val="003C4C50"/>
    <w:rsid w:val="003C7690"/>
    <w:rsid w:val="003E25A6"/>
    <w:rsid w:val="003E608E"/>
    <w:rsid w:val="003F07DA"/>
    <w:rsid w:val="003F1482"/>
    <w:rsid w:val="003F1C2A"/>
    <w:rsid w:val="00405983"/>
    <w:rsid w:val="0041027C"/>
    <w:rsid w:val="00412926"/>
    <w:rsid w:val="00414637"/>
    <w:rsid w:val="004219DB"/>
    <w:rsid w:val="00422E07"/>
    <w:rsid w:val="0042309D"/>
    <w:rsid w:val="00431700"/>
    <w:rsid w:val="004370A7"/>
    <w:rsid w:val="00437C18"/>
    <w:rsid w:val="0044042E"/>
    <w:rsid w:val="00442C19"/>
    <w:rsid w:val="00444112"/>
    <w:rsid w:val="00445278"/>
    <w:rsid w:val="004478B2"/>
    <w:rsid w:val="00450FBD"/>
    <w:rsid w:val="00452423"/>
    <w:rsid w:val="00454350"/>
    <w:rsid w:val="00457D47"/>
    <w:rsid w:val="0046039C"/>
    <w:rsid w:val="00472FF8"/>
    <w:rsid w:val="004754BA"/>
    <w:rsid w:val="00475A8E"/>
    <w:rsid w:val="00475AA2"/>
    <w:rsid w:val="00477664"/>
    <w:rsid w:val="00493F3D"/>
    <w:rsid w:val="004B3F00"/>
    <w:rsid w:val="004B7ED6"/>
    <w:rsid w:val="004C4F17"/>
    <w:rsid w:val="004C5FC7"/>
    <w:rsid w:val="004E330A"/>
    <w:rsid w:val="004E7101"/>
    <w:rsid w:val="004F5121"/>
    <w:rsid w:val="005020D4"/>
    <w:rsid w:val="00510ACC"/>
    <w:rsid w:val="005203D0"/>
    <w:rsid w:val="005252A3"/>
    <w:rsid w:val="0053295C"/>
    <w:rsid w:val="005373EB"/>
    <w:rsid w:val="00540931"/>
    <w:rsid w:val="00540C30"/>
    <w:rsid w:val="00551969"/>
    <w:rsid w:val="00552488"/>
    <w:rsid w:val="00556E4D"/>
    <w:rsid w:val="00564E59"/>
    <w:rsid w:val="0056520F"/>
    <w:rsid w:val="00566BDC"/>
    <w:rsid w:val="005705AD"/>
    <w:rsid w:val="00570A78"/>
    <w:rsid w:val="00575B95"/>
    <w:rsid w:val="00576209"/>
    <w:rsid w:val="00580623"/>
    <w:rsid w:val="00580E41"/>
    <w:rsid w:val="005814FB"/>
    <w:rsid w:val="00583B12"/>
    <w:rsid w:val="00590169"/>
    <w:rsid w:val="00590B5D"/>
    <w:rsid w:val="00593796"/>
    <w:rsid w:val="005A393E"/>
    <w:rsid w:val="005A45A4"/>
    <w:rsid w:val="005A6532"/>
    <w:rsid w:val="005A6F06"/>
    <w:rsid w:val="005B2FC7"/>
    <w:rsid w:val="005C01D5"/>
    <w:rsid w:val="005D1D75"/>
    <w:rsid w:val="005D20FB"/>
    <w:rsid w:val="005D2BC2"/>
    <w:rsid w:val="005D65A1"/>
    <w:rsid w:val="005D6840"/>
    <w:rsid w:val="005E3784"/>
    <w:rsid w:val="005E3B10"/>
    <w:rsid w:val="005F108E"/>
    <w:rsid w:val="005F111E"/>
    <w:rsid w:val="005F1AC2"/>
    <w:rsid w:val="005F2949"/>
    <w:rsid w:val="005F5B7C"/>
    <w:rsid w:val="005F7A2F"/>
    <w:rsid w:val="0060031B"/>
    <w:rsid w:val="0060213F"/>
    <w:rsid w:val="00605EC6"/>
    <w:rsid w:val="0060712D"/>
    <w:rsid w:val="00610E35"/>
    <w:rsid w:val="0061309D"/>
    <w:rsid w:val="006157E4"/>
    <w:rsid w:val="0061650F"/>
    <w:rsid w:val="00631E1B"/>
    <w:rsid w:val="00633773"/>
    <w:rsid w:val="00634B85"/>
    <w:rsid w:val="006407A5"/>
    <w:rsid w:val="0065314E"/>
    <w:rsid w:val="00660C1D"/>
    <w:rsid w:val="00660D69"/>
    <w:rsid w:val="006636EC"/>
    <w:rsid w:val="006650D0"/>
    <w:rsid w:val="00665A78"/>
    <w:rsid w:val="0066693D"/>
    <w:rsid w:val="006727BA"/>
    <w:rsid w:val="00675F22"/>
    <w:rsid w:val="00676299"/>
    <w:rsid w:val="00680D3B"/>
    <w:rsid w:val="00684E4E"/>
    <w:rsid w:val="00696B33"/>
    <w:rsid w:val="006A0FE5"/>
    <w:rsid w:val="006B196D"/>
    <w:rsid w:val="006C006C"/>
    <w:rsid w:val="006C0B9D"/>
    <w:rsid w:val="006C2BC4"/>
    <w:rsid w:val="006C345C"/>
    <w:rsid w:val="006C65E5"/>
    <w:rsid w:val="006D0750"/>
    <w:rsid w:val="006D4DE0"/>
    <w:rsid w:val="006F1CB8"/>
    <w:rsid w:val="00702A5A"/>
    <w:rsid w:val="007055AE"/>
    <w:rsid w:val="00714A99"/>
    <w:rsid w:val="0071512E"/>
    <w:rsid w:val="007210CD"/>
    <w:rsid w:val="00722AB5"/>
    <w:rsid w:val="00724282"/>
    <w:rsid w:val="00725B85"/>
    <w:rsid w:val="00732418"/>
    <w:rsid w:val="00733B8A"/>
    <w:rsid w:val="00737D6A"/>
    <w:rsid w:val="00755BEC"/>
    <w:rsid w:val="007616A0"/>
    <w:rsid w:val="00762974"/>
    <w:rsid w:val="007666D0"/>
    <w:rsid w:val="00780F06"/>
    <w:rsid w:val="00781FB7"/>
    <w:rsid w:val="00786C61"/>
    <w:rsid w:val="00787547"/>
    <w:rsid w:val="00787879"/>
    <w:rsid w:val="007B0168"/>
    <w:rsid w:val="007B0FAF"/>
    <w:rsid w:val="007C718E"/>
    <w:rsid w:val="007D094A"/>
    <w:rsid w:val="007E0178"/>
    <w:rsid w:val="007E65B0"/>
    <w:rsid w:val="007F12EC"/>
    <w:rsid w:val="00803370"/>
    <w:rsid w:val="008037A2"/>
    <w:rsid w:val="008073CB"/>
    <w:rsid w:val="0081290B"/>
    <w:rsid w:val="00813A56"/>
    <w:rsid w:val="00822EAB"/>
    <w:rsid w:val="008232EC"/>
    <w:rsid w:val="0082528C"/>
    <w:rsid w:val="00825B1F"/>
    <w:rsid w:val="0083283F"/>
    <w:rsid w:val="008339F7"/>
    <w:rsid w:val="008342FA"/>
    <w:rsid w:val="00834458"/>
    <w:rsid w:val="00837C03"/>
    <w:rsid w:val="00840BEA"/>
    <w:rsid w:val="00843BEF"/>
    <w:rsid w:val="00856A38"/>
    <w:rsid w:val="00864F32"/>
    <w:rsid w:val="008655E5"/>
    <w:rsid w:val="00866DB6"/>
    <w:rsid w:val="0086783D"/>
    <w:rsid w:val="008750AC"/>
    <w:rsid w:val="00875407"/>
    <w:rsid w:val="0087594C"/>
    <w:rsid w:val="00892B78"/>
    <w:rsid w:val="008A3DC5"/>
    <w:rsid w:val="008A4F5A"/>
    <w:rsid w:val="008A528B"/>
    <w:rsid w:val="008B1EAD"/>
    <w:rsid w:val="008B2CEF"/>
    <w:rsid w:val="008B35B6"/>
    <w:rsid w:val="008B503B"/>
    <w:rsid w:val="008B5E79"/>
    <w:rsid w:val="008C3E45"/>
    <w:rsid w:val="008D3CEE"/>
    <w:rsid w:val="008D4A90"/>
    <w:rsid w:val="008E3227"/>
    <w:rsid w:val="008E47D4"/>
    <w:rsid w:val="008E536B"/>
    <w:rsid w:val="008F14C8"/>
    <w:rsid w:val="008F1C5E"/>
    <w:rsid w:val="008F69D7"/>
    <w:rsid w:val="008F6B66"/>
    <w:rsid w:val="00907D2B"/>
    <w:rsid w:val="0091501B"/>
    <w:rsid w:val="00930387"/>
    <w:rsid w:val="009307D8"/>
    <w:rsid w:val="0093207E"/>
    <w:rsid w:val="00933506"/>
    <w:rsid w:val="009335AB"/>
    <w:rsid w:val="009407BA"/>
    <w:rsid w:val="00947473"/>
    <w:rsid w:val="009479F2"/>
    <w:rsid w:val="0095492A"/>
    <w:rsid w:val="00957DD8"/>
    <w:rsid w:val="00957E3B"/>
    <w:rsid w:val="00960247"/>
    <w:rsid w:val="009629C5"/>
    <w:rsid w:val="00963F0A"/>
    <w:rsid w:val="00967D13"/>
    <w:rsid w:val="00972955"/>
    <w:rsid w:val="009751E6"/>
    <w:rsid w:val="0097573E"/>
    <w:rsid w:val="009760A4"/>
    <w:rsid w:val="00980A8B"/>
    <w:rsid w:val="009854C7"/>
    <w:rsid w:val="009909B0"/>
    <w:rsid w:val="009A366A"/>
    <w:rsid w:val="009A6707"/>
    <w:rsid w:val="009B0986"/>
    <w:rsid w:val="009C5A7F"/>
    <w:rsid w:val="009C6DE6"/>
    <w:rsid w:val="009D57B6"/>
    <w:rsid w:val="009D5FA1"/>
    <w:rsid w:val="009E2999"/>
    <w:rsid w:val="009F5031"/>
    <w:rsid w:val="00A01D29"/>
    <w:rsid w:val="00A03013"/>
    <w:rsid w:val="00A11A06"/>
    <w:rsid w:val="00A1401F"/>
    <w:rsid w:val="00A235A5"/>
    <w:rsid w:val="00A2699E"/>
    <w:rsid w:val="00A445D1"/>
    <w:rsid w:val="00A45478"/>
    <w:rsid w:val="00A47A6A"/>
    <w:rsid w:val="00A47C41"/>
    <w:rsid w:val="00A50E03"/>
    <w:rsid w:val="00A541E2"/>
    <w:rsid w:val="00A5479C"/>
    <w:rsid w:val="00A54DA4"/>
    <w:rsid w:val="00A607B6"/>
    <w:rsid w:val="00A60C61"/>
    <w:rsid w:val="00A656EE"/>
    <w:rsid w:val="00A676A3"/>
    <w:rsid w:val="00A91B33"/>
    <w:rsid w:val="00A95538"/>
    <w:rsid w:val="00AB092C"/>
    <w:rsid w:val="00AC26F7"/>
    <w:rsid w:val="00AC5077"/>
    <w:rsid w:val="00AC5E29"/>
    <w:rsid w:val="00AC78DF"/>
    <w:rsid w:val="00AD013B"/>
    <w:rsid w:val="00AD17BA"/>
    <w:rsid w:val="00AD18CA"/>
    <w:rsid w:val="00AD2825"/>
    <w:rsid w:val="00AD4A4B"/>
    <w:rsid w:val="00AE0BF6"/>
    <w:rsid w:val="00AE35D1"/>
    <w:rsid w:val="00AE415F"/>
    <w:rsid w:val="00AE5983"/>
    <w:rsid w:val="00AE6D59"/>
    <w:rsid w:val="00AF0198"/>
    <w:rsid w:val="00AF0756"/>
    <w:rsid w:val="00AF1C4B"/>
    <w:rsid w:val="00B01015"/>
    <w:rsid w:val="00B0420A"/>
    <w:rsid w:val="00B06160"/>
    <w:rsid w:val="00B12328"/>
    <w:rsid w:val="00B1248A"/>
    <w:rsid w:val="00B141A8"/>
    <w:rsid w:val="00B1763D"/>
    <w:rsid w:val="00B2100C"/>
    <w:rsid w:val="00B2158E"/>
    <w:rsid w:val="00B231D3"/>
    <w:rsid w:val="00B3109F"/>
    <w:rsid w:val="00B35A89"/>
    <w:rsid w:val="00B42696"/>
    <w:rsid w:val="00B4695C"/>
    <w:rsid w:val="00B5306C"/>
    <w:rsid w:val="00B554E9"/>
    <w:rsid w:val="00B60097"/>
    <w:rsid w:val="00B71D24"/>
    <w:rsid w:val="00B72382"/>
    <w:rsid w:val="00B75744"/>
    <w:rsid w:val="00B8141B"/>
    <w:rsid w:val="00B863D4"/>
    <w:rsid w:val="00B8BD18"/>
    <w:rsid w:val="00B927B5"/>
    <w:rsid w:val="00B93EED"/>
    <w:rsid w:val="00BB205E"/>
    <w:rsid w:val="00BB2D38"/>
    <w:rsid w:val="00BB38FD"/>
    <w:rsid w:val="00BC2786"/>
    <w:rsid w:val="00BC2D08"/>
    <w:rsid w:val="00BE4E4D"/>
    <w:rsid w:val="00BE5DC9"/>
    <w:rsid w:val="00BF09FD"/>
    <w:rsid w:val="00BF16EA"/>
    <w:rsid w:val="00BF2224"/>
    <w:rsid w:val="00BF224E"/>
    <w:rsid w:val="00BF235D"/>
    <w:rsid w:val="00BF76A3"/>
    <w:rsid w:val="00C036FE"/>
    <w:rsid w:val="00C04C00"/>
    <w:rsid w:val="00C076AA"/>
    <w:rsid w:val="00C137C5"/>
    <w:rsid w:val="00C1669B"/>
    <w:rsid w:val="00C216FA"/>
    <w:rsid w:val="00C24A12"/>
    <w:rsid w:val="00C261D8"/>
    <w:rsid w:val="00C30657"/>
    <w:rsid w:val="00C4460B"/>
    <w:rsid w:val="00C45822"/>
    <w:rsid w:val="00C51E16"/>
    <w:rsid w:val="00C52593"/>
    <w:rsid w:val="00C5437B"/>
    <w:rsid w:val="00C559F1"/>
    <w:rsid w:val="00C60D85"/>
    <w:rsid w:val="00C65F1E"/>
    <w:rsid w:val="00C84AFD"/>
    <w:rsid w:val="00C93010"/>
    <w:rsid w:val="00CA2C8A"/>
    <w:rsid w:val="00CA3C56"/>
    <w:rsid w:val="00CA3D81"/>
    <w:rsid w:val="00CA757A"/>
    <w:rsid w:val="00CB0714"/>
    <w:rsid w:val="00CB3F0D"/>
    <w:rsid w:val="00CC3BD5"/>
    <w:rsid w:val="00CC3EF6"/>
    <w:rsid w:val="00CC4AFF"/>
    <w:rsid w:val="00CC7F0A"/>
    <w:rsid w:val="00CD3CA5"/>
    <w:rsid w:val="00CF2CE4"/>
    <w:rsid w:val="00CF305F"/>
    <w:rsid w:val="00CF5EDC"/>
    <w:rsid w:val="00D03D66"/>
    <w:rsid w:val="00D04DAD"/>
    <w:rsid w:val="00D06FAA"/>
    <w:rsid w:val="00D15D46"/>
    <w:rsid w:val="00D24614"/>
    <w:rsid w:val="00D24BEF"/>
    <w:rsid w:val="00D24FEC"/>
    <w:rsid w:val="00D30126"/>
    <w:rsid w:val="00D33368"/>
    <w:rsid w:val="00D3366D"/>
    <w:rsid w:val="00D34245"/>
    <w:rsid w:val="00D50D4D"/>
    <w:rsid w:val="00D51F46"/>
    <w:rsid w:val="00D623F0"/>
    <w:rsid w:val="00D71E10"/>
    <w:rsid w:val="00D77979"/>
    <w:rsid w:val="00D84FC8"/>
    <w:rsid w:val="00D940D9"/>
    <w:rsid w:val="00DA22CD"/>
    <w:rsid w:val="00DB3154"/>
    <w:rsid w:val="00DB4F07"/>
    <w:rsid w:val="00DB67FA"/>
    <w:rsid w:val="00DC05AE"/>
    <w:rsid w:val="00DC14F0"/>
    <w:rsid w:val="00DC6823"/>
    <w:rsid w:val="00DC6E27"/>
    <w:rsid w:val="00DD3A77"/>
    <w:rsid w:val="00DE08C3"/>
    <w:rsid w:val="00DE1ACF"/>
    <w:rsid w:val="00DE423B"/>
    <w:rsid w:val="00DE6376"/>
    <w:rsid w:val="00DF484A"/>
    <w:rsid w:val="00DF5600"/>
    <w:rsid w:val="00E01FF9"/>
    <w:rsid w:val="00E04847"/>
    <w:rsid w:val="00E04C18"/>
    <w:rsid w:val="00E17ABE"/>
    <w:rsid w:val="00E20485"/>
    <w:rsid w:val="00E2090C"/>
    <w:rsid w:val="00E33610"/>
    <w:rsid w:val="00E36081"/>
    <w:rsid w:val="00E379E5"/>
    <w:rsid w:val="00E560C6"/>
    <w:rsid w:val="00E574C6"/>
    <w:rsid w:val="00E70B3F"/>
    <w:rsid w:val="00E73832"/>
    <w:rsid w:val="00E73DF6"/>
    <w:rsid w:val="00E767CC"/>
    <w:rsid w:val="00E76C5D"/>
    <w:rsid w:val="00E8289C"/>
    <w:rsid w:val="00E87837"/>
    <w:rsid w:val="00E90F19"/>
    <w:rsid w:val="00E94CCD"/>
    <w:rsid w:val="00EA343C"/>
    <w:rsid w:val="00EA3D33"/>
    <w:rsid w:val="00EA77B2"/>
    <w:rsid w:val="00EB3414"/>
    <w:rsid w:val="00EB7421"/>
    <w:rsid w:val="00EC2DCA"/>
    <w:rsid w:val="00EC5802"/>
    <w:rsid w:val="00EC61E0"/>
    <w:rsid w:val="00EC7DF1"/>
    <w:rsid w:val="00ED45FF"/>
    <w:rsid w:val="00ED78EC"/>
    <w:rsid w:val="00ED7FFD"/>
    <w:rsid w:val="00EE0074"/>
    <w:rsid w:val="00EE06C2"/>
    <w:rsid w:val="00EE0D8F"/>
    <w:rsid w:val="00EE1BF2"/>
    <w:rsid w:val="00EF1734"/>
    <w:rsid w:val="00EF289D"/>
    <w:rsid w:val="00EF6903"/>
    <w:rsid w:val="00F064B1"/>
    <w:rsid w:val="00F07D13"/>
    <w:rsid w:val="00F17514"/>
    <w:rsid w:val="00F20324"/>
    <w:rsid w:val="00F2709F"/>
    <w:rsid w:val="00F309F7"/>
    <w:rsid w:val="00F32F3F"/>
    <w:rsid w:val="00F33833"/>
    <w:rsid w:val="00F35EE3"/>
    <w:rsid w:val="00F44107"/>
    <w:rsid w:val="00F50930"/>
    <w:rsid w:val="00F6212D"/>
    <w:rsid w:val="00F629E5"/>
    <w:rsid w:val="00F6336B"/>
    <w:rsid w:val="00F6554E"/>
    <w:rsid w:val="00F710EB"/>
    <w:rsid w:val="00F81B27"/>
    <w:rsid w:val="00F84AFA"/>
    <w:rsid w:val="00F85BF6"/>
    <w:rsid w:val="00F94D24"/>
    <w:rsid w:val="00F97F41"/>
    <w:rsid w:val="00FA0298"/>
    <w:rsid w:val="00FA0334"/>
    <w:rsid w:val="00FA2C29"/>
    <w:rsid w:val="00FC76E1"/>
    <w:rsid w:val="00FC7C5C"/>
    <w:rsid w:val="00FD0833"/>
    <w:rsid w:val="00FD4FEC"/>
    <w:rsid w:val="00FE45A6"/>
    <w:rsid w:val="00FE5011"/>
    <w:rsid w:val="00FE5184"/>
    <w:rsid w:val="00FE5B42"/>
    <w:rsid w:val="00FF0691"/>
    <w:rsid w:val="00FF7B11"/>
    <w:rsid w:val="017F80CF"/>
    <w:rsid w:val="01B7185A"/>
    <w:rsid w:val="023F1FEF"/>
    <w:rsid w:val="0248A03B"/>
    <w:rsid w:val="028DE75C"/>
    <w:rsid w:val="030E7C14"/>
    <w:rsid w:val="03584313"/>
    <w:rsid w:val="037FCBC1"/>
    <w:rsid w:val="041960E6"/>
    <w:rsid w:val="04DE9D25"/>
    <w:rsid w:val="05398463"/>
    <w:rsid w:val="0577FD22"/>
    <w:rsid w:val="0587E781"/>
    <w:rsid w:val="05C5881E"/>
    <w:rsid w:val="05CA33DF"/>
    <w:rsid w:val="0624527D"/>
    <w:rsid w:val="0627C840"/>
    <w:rsid w:val="0725596A"/>
    <w:rsid w:val="075611B0"/>
    <w:rsid w:val="07601E39"/>
    <w:rsid w:val="0761587F"/>
    <w:rsid w:val="0781831B"/>
    <w:rsid w:val="07C64959"/>
    <w:rsid w:val="084F20E2"/>
    <w:rsid w:val="086D5501"/>
    <w:rsid w:val="08FD28E0"/>
    <w:rsid w:val="09A2612D"/>
    <w:rsid w:val="09C0A30A"/>
    <w:rsid w:val="0A5216E2"/>
    <w:rsid w:val="0A98F941"/>
    <w:rsid w:val="0B533893"/>
    <w:rsid w:val="0B968E1C"/>
    <w:rsid w:val="0C1CFA03"/>
    <w:rsid w:val="0C2C6051"/>
    <w:rsid w:val="0C63D3ED"/>
    <w:rsid w:val="0CC71AAB"/>
    <w:rsid w:val="0D46AF0C"/>
    <w:rsid w:val="0D4D21AA"/>
    <w:rsid w:val="0D897154"/>
    <w:rsid w:val="0D8DB40D"/>
    <w:rsid w:val="0DBCA814"/>
    <w:rsid w:val="0DD08939"/>
    <w:rsid w:val="0E6CF9A0"/>
    <w:rsid w:val="0F0848BF"/>
    <w:rsid w:val="0F2B00BA"/>
    <w:rsid w:val="0F3E9D00"/>
    <w:rsid w:val="0F6C6A64"/>
    <w:rsid w:val="0FB4C154"/>
    <w:rsid w:val="10003E06"/>
    <w:rsid w:val="10480BCC"/>
    <w:rsid w:val="1072DDB1"/>
    <w:rsid w:val="10DA6D61"/>
    <w:rsid w:val="11CE8DF3"/>
    <w:rsid w:val="12145538"/>
    <w:rsid w:val="123275C3"/>
    <w:rsid w:val="12791C0D"/>
    <w:rsid w:val="1329134E"/>
    <w:rsid w:val="13877742"/>
    <w:rsid w:val="13A67E03"/>
    <w:rsid w:val="13FA795D"/>
    <w:rsid w:val="14377236"/>
    <w:rsid w:val="159649BE"/>
    <w:rsid w:val="15D2566C"/>
    <w:rsid w:val="15D34297"/>
    <w:rsid w:val="1706F717"/>
    <w:rsid w:val="172649C4"/>
    <w:rsid w:val="186C9C2D"/>
    <w:rsid w:val="192535AA"/>
    <w:rsid w:val="1992AD7F"/>
    <w:rsid w:val="19ECB935"/>
    <w:rsid w:val="19EE2B08"/>
    <w:rsid w:val="1A872AA8"/>
    <w:rsid w:val="1A99BDD5"/>
    <w:rsid w:val="1ACDD794"/>
    <w:rsid w:val="1AD57222"/>
    <w:rsid w:val="1AF79921"/>
    <w:rsid w:val="1F7B4ED1"/>
    <w:rsid w:val="1FCEC421"/>
    <w:rsid w:val="20585B07"/>
    <w:rsid w:val="2088BD22"/>
    <w:rsid w:val="21A1D4A0"/>
    <w:rsid w:val="21A7153C"/>
    <w:rsid w:val="21E4FF07"/>
    <w:rsid w:val="235C7A31"/>
    <w:rsid w:val="2360C636"/>
    <w:rsid w:val="2523A758"/>
    <w:rsid w:val="253099E7"/>
    <w:rsid w:val="26258A89"/>
    <w:rsid w:val="26418651"/>
    <w:rsid w:val="26C3826A"/>
    <w:rsid w:val="27661289"/>
    <w:rsid w:val="280DABA0"/>
    <w:rsid w:val="281BDFE5"/>
    <w:rsid w:val="28668825"/>
    <w:rsid w:val="2951B92E"/>
    <w:rsid w:val="29F71790"/>
    <w:rsid w:val="2B60998F"/>
    <w:rsid w:val="2BD2A522"/>
    <w:rsid w:val="2C07AFC5"/>
    <w:rsid w:val="2CA70DE6"/>
    <w:rsid w:val="2DE855BF"/>
    <w:rsid w:val="2E2B1024"/>
    <w:rsid w:val="2EB117DE"/>
    <w:rsid w:val="2EE82CDE"/>
    <w:rsid w:val="2FB84F92"/>
    <w:rsid w:val="30C4832A"/>
    <w:rsid w:val="31032881"/>
    <w:rsid w:val="31206B18"/>
    <w:rsid w:val="313E6895"/>
    <w:rsid w:val="31E068A0"/>
    <w:rsid w:val="328671BA"/>
    <w:rsid w:val="32CFE70F"/>
    <w:rsid w:val="338B4D52"/>
    <w:rsid w:val="33E952E1"/>
    <w:rsid w:val="35117BDA"/>
    <w:rsid w:val="368EB709"/>
    <w:rsid w:val="36C0FC64"/>
    <w:rsid w:val="3726400B"/>
    <w:rsid w:val="37D30BC0"/>
    <w:rsid w:val="382D2EBD"/>
    <w:rsid w:val="38E5EBD5"/>
    <w:rsid w:val="38EA96C1"/>
    <w:rsid w:val="39731374"/>
    <w:rsid w:val="39D49C39"/>
    <w:rsid w:val="3A1888D7"/>
    <w:rsid w:val="3BBDECBB"/>
    <w:rsid w:val="3CCA072E"/>
    <w:rsid w:val="3D4094BF"/>
    <w:rsid w:val="3D419EB6"/>
    <w:rsid w:val="3D493366"/>
    <w:rsid w:val="3D4AA539"/>
    <w:rsid w:val="3E65D78F"/>
    <w:rsid w:val="3ED80685"/>
    <w:rsid w:val="3F9AAC25"/>
    <w:rsid w:val="3FFCBFF8"/>
    <w:rsid w:val="4122A2EA"/>
    <w:rsid w:val="41322BEF"/>
    <w:rsid w:val="41C9CD07"/>
    <w:rsid w:val="41CBDF48"/>
    <w:rsid w:val="4224C9AF"/>
    <w:rsid w:val="42A76CB9"/>
    <w:rsid w:val="42B0271F"/>
    <w:rsid w:val="42E78E91"/>
    <w:rsid w:val="4332824F"/>
    <w:rsid w:val="4355D1B4"/>
    <w:rsid w:val="435AEE1F"/>
    <w:rsid w:val="43E5E88F"/>
    <w:rsid w:val="44F34E0F"/>
    <w:rsid w:val="453FDEC6"/>
    <w:rsid w:val="454808EE"/>
    <w:rsid w:val="45756B95"/>
    <w:rsid w:val="46B9A9A1"/>
    <w:rsid w:val="477B4AA7"/>
    <w:rsid w:val="48252A87"/>
    <w:rsid w:val="484ECC72"/>
    <w:rsid w:val="48520934"/>
    <w:rsid w:val="492E4C66"/>
    <w:rsid w:val="4AD00A18"/>
    <w:rsid w:val="4AE9973B"/>
    <w:rsid w:val="4B14C1BA"/>
    <w:rsid w:val="4B287E28"/>
    <w:rsid w:val="4B8A5329"/>
    <w:rsid w:val="4C3EEE16"/>
    <w:rsid w:val="4E79D174"/>
    <w:rsid w:val="4EADD902"/>
    <w:rsid w:val="4EB720F0"/>
    <w:rsid w:val="4EFFF4BE"/>
    <w:rsid w:val="4F154DF1"/>
    <w:rsid w:val="4F9EC393"/>
    <w:rsid w:val="4FE7FF61"/>
    <w:rsid w:val="50A0424B"/>
    <w:rsid w:val="50A917CB"/>
    <w:rsid w:val="517E9C59"/>
    <w:rsid w:val="519F8B2D"/>
    <w:rsid w:val="51CDF87F"/>
    <w:rsid w:val="5228989A"/>
    <w:rsid w:val="52700014"/>
    <w:rsid w:val="531D13A6"/>
    <w:rsid w:val="532AE9B2"/>
    <w:rsid w:val="53857B19"/>
    <w:rsid w:val="544189EB"/>
    <w:rsid w:val="55ACDBAC"/>
    <w:rsid w:val="56380669"/>
    <w:rsid w:val="57289341"/>
    <w:rsid w:val="57A1CFE1"/>
    <w:rsid w:val="57C66D14"/>
    <w:rsid w:val="57E2F13B"/>
    <w:rsid w:val="57EE2716"/>
    <w:rsid w:val="59355F9C"/>
    <w:rsid w:val="59C7A7D6"/>
    <w:rsid w:val="5A537EE2"/>
    <w:rsid w:val="5B5C09F4"/>
    <w:rsid w:val="5B60BD88"/>
    <w:rsid w:val="5BAF7A44"/>
    <w:rsid w:val="5BD8234F"/>
    <w:rsid w:val="5C029780"/>
    <w:rsid w:val="5C50F88D"/>
    <w:rsid w:val="5CA33D37"/>
    <w:rsid w:val="5D3E2D28"/>
    <w:rsid w:val="5DDFED6F"/>
    <w:rsid w:val="5EB856A0"/>
    <w:rsid w:val="5FDADDF9"/>
    <w:rsid w:val="5FF048FF"/>
    <w:rsid w:val="604B1BA4"/>
    <w:rsid w:val="605DD91F"/>
    <w:rsid w:val="60DDE53E"/>
    <w:rsid w:val="60ED9CDF"/>
    <w:rsid w:val="6176AE5A"/>
    <w:rsid w:val="628D9457"/>
    <w:rsid w:val="62EFF8F3"/>
    <w:rsid w:val="62F74591"/>
    <w:rsid w:val="62F84BAF"/>
    <w:rsid w:val="6382BC66"/>
    <w:rsid w:val="63C1CE0B"/>
    <w:rsid w:val="64896331"/>
    <w:rsid w:val="64C8A16D"/>
    <w:rsid w:val="6542BEBB"/>
    <w:rsid w:val="68433DF6"/>
    <w:rsid w:val="68A4E61D"/>
    <w:rsid w:val="68D05566"/>
    <w:rsid w:val="6968C66E"/>
    <w:rsid w:val="6A003A4C"/>
    <w:rsid w:val="6A73F680"/>
    <w:rsid w:val="6B438192"/>
    <w:rsid w:val="6B4E5EF6"/>
    <w:rsid w:val="6D192735"/>
    <w:rsid w:val="6D742541"/>
    <w:rsid w:val="6E1B664C"/>
    <w:rsid w:val="6F07B608"/>
    <w:rsid w:val="6F39BEAF"/>
    <w:rsid w:val="6F843F4D"/>
    <w:rsid w:val="6FC55049"/>
    <w:rsid w:val="7000B8D3"/>
    <w:rsid w:val="700E6C0E"/>
    <w:rsid w:val="706B36B6"/>
    <w:rsid w:val="72A9436E"/>
    <w:rsid w:val="72FB8B77"/>
    <w:rsid w:val="7340577B"/>
    <w:rsid w:val="73B463EB"/>
    <w:rsid w:val="740F0286"/>
    <w:rsid w:val="744513CF"/>
    <w:rsid w:val="74F1DDDF"/>
    <w:rsid w:val="7563834F"/>
    <w:rsid w:val="75F0D870"/>
    <w:rsid w:val="76A3D76B"/>
    <w:rsid w:val="773DB837"/>
    <w:rsid w:val="77AC238A"/>
    <w:rsid w:val="77CEFB74"/>
    <w:rsid w:val="782C9FCE"/>
    <w:rsid w:val="789B80A0"/>
    <w:rsid w:val="79521475"/>
    <w:rsid w:val="7953E8C1"/>
    <w:rsid w:val="79926E9D"/>
    <w:rsid w:val="7A46533B"/>
    <w:rsid w:val="7AA5617C"/>
    <w:rsid w:val="7BD6BFF7"/>
    <w:rsid w:val="7C0E4F00"/>
    <w:rsid w:val="7CC1810B"/>
    <w:rsid w:val="7D655B43"/>
    <w:rsid w:val="7F8DF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D1173"/>
  <w15:chartTrackingRefBased/>
  <w15:docId w15:val="{D87B2398-044E-4CD5-AAC1-3BD66DA0BB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5" w:semiHidden="1" w:unhideWhenUsed="1" w:qFormat="1"/>
    <w:lsdException w:name="heading 3" w:uiPriority="5" w:semiHidden="1" w:unhideWhenUsed="1" w:qFormat="1"/>
    <w:lsdException w:name="heading 4" w:uiPriority="0" w:semiHidden="1" w:unhideWhenUsed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qFormat="1"/>
    <w:lsdException w:name="List Bullet 3" w:uiPriority="7" w:qFormat="1"/>
    <w:lsdException w:name="List Bullet 4" w:uiPriority="7" w:semiHidden="1" w:unhideWhenUsed="1"/>
    <w:lsdException w:name="List Bullet 5" w:uiPriority="7" w:semiHidden="1" w:unhideWhenUsed="1"/>
    <w:lsdException w:name="List Number 2" w:uiPriority="4" w:qFormat="1"/>
    <w:lsdException w:name="List Number 3" w:uiPriority="4" w:qFormat="1"/>
    <w:lsdException w:name="List Number 4" w:uiPriority="8" w:semiHidden="1" w:unhideWhenUsed="1"/>
    <w:lsdException w:name="List Number 5" w:uiPriority="8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42FA"/>
    <w:pPr>
      <w:spacing w:before="60" w:after="240"/>
    </w:pPr>
  </w:style>
  <w:style w:type="paragraph" w:styleId="Heading1">
    <w:name w:val="heading 1"/>
    <w:basedOn w:val="Normal"/>
    <w:next w:val="Normal"/>
    <w:link w:val="Heading1Char"/>
    <w:uiPriority w:val="5"/>
    <w:qFormat/>
    <w:rsid w:val="0005056B"/>
    <w:pPr>
      <w:keepNext/>
      <w:keepLines/>
      <w:spacing w:before="440"/>
      <w:outlineLvl w:val="0"/>
    </w:pPr>
    <w:rPr>
      <w:rFonts w:asciiTheme="majorHAnsi" w:hAnsiTheme="majorHAnsi" w:eastAsiaTheme="majorEastAsia" w:cstheme="majorBidi"/>
      <w:color w:val="00245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8037A2"/>
    <w:pPr>
      <w:keepNext/>
      <w:keepLines/>
      <w:spacing w:before="360" w:after="120"/>
      <w:outlineLvl w:val="1"/>
    </w:pPr>
    <w:rPr>
      <w:rFonts w:eastAsia="Times New Roman" w:cs="Arial" w:asciiTheme="majorHAnsi" w:hAnsiTheme="majorHAnsi"/>
      <w:b/>
      <w:bCs/>
      <w:iCs/>
      <w:color w:val="F58233" w:themeColor="accent3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8037A2"/>
    <w:pPr>
      <w:keepNext/>
      <w:keepLines/>
      <w:spacing w:before="240" w:after="120"/>
      <w:outlineLvl w:val="2"/>
    </w:pPr>
    <w:rPr>
      <w:rFonts w:eastAsia="Times New Roman" w:cs="Times New Roman" w:asciiTheme="majorHAnsi" w:hAnsiTheme="majorHAnsi"/>
      <w:b/>
      <w:bCs/>
      <w:color w:val="07B9CA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81290B"/>
    <w:pPr>
      <w:keepNext/>
      <w:keepLines/>
      <w:outlineLvl w:val="3"/>
    </w:pPr>
    <w:rPr>
      <w:rFonts w:eastAsia="Times New Roman" w:cs="Times New Roman" w:asciiTheme="majorHAnsi" w:hAnsiTheme="majorHAnsi"/>
      <w:bCs/>
      <w:caps/>
      <w:sz w:val="21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9629C5"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semiHidden/>
    <w:rsid w:val="00C24A12"/>
    <w:rPr>
      <w:rFonts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5"/>
    <w:rsid w:val="008037A2"/>
    <w:rPr>
      <w:rFonts w:eastAsia="Times New Roman" w:cs="Arial" w:asciiTheme="majorHAnsi" w:hAnsiTheme="majorHAnsi"/>
      <w:b/>
      <w:bCs/>
      <w:iCs/>
      <w:color w:val="F58233" w:themeColor="accent3"/>
      <w:szCs w:val="28"/>
      <w:lang w:eastAsia="en-AU"/>
    </w:rPr>
  </w:style>
  <w:style w:type="character" w:styleId="Heading3Char" w:customStyle="1">
    <w:name w:val="Heading 3 Char"/>
    <w:basedOn w:val="DefaultParagraphFont"/>
    <w:link w:val="Heading3"/>
    <w:uiPriority w:val="5"/>
    <w:rsid w:val="008037A2"/>
    <w:rPr>
      <w:rFonts w:eastAsia="Times New Roman" w:cs="Times New Roman" w:asciiTheme="majorHAnsi" w:hAnsiTheme="majorHAnsi"/>
      <w:b/>
      <w:bCs/>
      <w:color w:val="07B9CA"/>
      <w:lang w:eastAsia="en-AU"/>
    </w:rPr>
  </w:style>
  <w:style w:type="character" w:styleId="Heading4Char" w:customStyle="1">
    <w:name w:val="Heading 4 Char"/>
    <w:basedOn w:val="DefaultParagraphFont"/>
    <w:link w:val="Heading4"/>
    <w:uiPriority w:val="1"/>
    <w:semiHidden/>
    <w:rsid w:val="00E04847"/>
    <w:rPr>
      <w:rFonts w:eastAsia="Times New Roman" w:cs="Times New Roman" w:asciiTheme="majorHAnsi" w:hAnsiTheme="majorHAnsi"/>
      <w:bCs/>
      <w:caps/>
      <w:sz w:val="21"/>
      <w:lang w:eastAsia="en-AU"/>
    </w:rPr>
  </w:style>
  <w:style w:type="paragraph" w:styleId="IntroParagraph" w:customStyle="1">
    <w:name w:val="Intro Paragraph"/>
    <w:basedOn w:val="BodyText"/>
    <w:next w:val="BodyText"/>
    <w:semiHidden/>
    <w:qFormat/>
    <w:rsid w:val="009629C5"/>
    <w:rPr>
      <w:b/>
      <w:color w:val="00245F" w:themeColor="accent1"/>
      <w:sz w:val="22"/>
    </w:rPr>
  </w:style>
  <w:style w:type="paragraph" w:styleId="ListBullet">
    <w:name w:val="List Bullet"/>
    <w:basedOn w:val="Normal"/>
    <w:uiPriority w:val="7"/>
    <w:qFormat/>
    <w:rsid w:val="00972955"/>
    <w:pPr>
      <w:tabs>
        <w:tab w:val="num" w:pos="360"/>
      </w:tabs>
      <w:ind w:left="360" w:hanging="360"/>
      <w:contextualSpacing/>
    </w:pPr>
    <w:rPr>
      <w:rFonts w:eastAsia="Times New Roman" w:cs="Times New Roman"/>
      <w:lang w:eastAsia="en-AU"/>
    </w:rPr>
  </w:style>
  <w:style w:type="paragraph" w:styleId="TableHeading" w:customStyle="1">
    <w:name w:val="Table Heading"/>
    <w:basedOn w:val="Normal"/>
    <w:next w:val="BodyText"/>
    <w:uiPriority w:val="3"/>
    <w:semiHidden/>
    <w:qFormat/>
    <w:rsid w:val="009629C5"/>
    <w:pPr>
      <w:spacing w:after="60"/>
    </w:pPr>
    <w:rPr>
      <w:b/>
      <w:color w:val="FFFFFF" w:themeColor="background1"/>
      <w:sz w:val="18"/>
    </w:rPr>
  </w:style>
  <w:style w:type="paragraph" w:styleId="TableText" w:customStyle="1">
    <w:name w:val="Table Text"/>
    <w:basedOn w:val="Normal"/>
    <w:uiPriority w:val="3"/>
    <w:semiHidden/>
    <w:qFormat/>
    <w:rsid w:val="009629C5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F16EA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F16EA"/>
  </w:style>
  <w:style w:type="paragraph" w:styleId="Footer">
    <w:name w:val="footer"/>
    <w:basedOn w:val="Normal"/>
    <w:link w:val="FooterChar"/>
    <w:uiPriority w:val="99"/>
    <w:unhideWhenUsed/>
    <w:rsid w:val="00DB3154"/>
    <w:pPr>
      <w:tabs>
        <w:tab w:val="right" w:pos="2268"/>
      </w:tabs>
      <w:spacing w:before="0" w:after="0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DB3154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56B"/>
    <w:pPr>
      <w:spacing w:before="0" w:line="240" w:lineRule="auto"/>
      <w:contextualSpacing/>
    </w:pPr>
    <w:rPr>
      <w:rFonts w:asciiTheme="majorHAnsi" w:hAnsiTheme="majorHAnsi" w:eastAsiaTheme="majorEastAsia" w:cstheme="majorBidi"/>
      <w:color w:val="00093C" w:themeColor="text2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5056B"/>
    <w:rPr>
      <w:rFonts w:asciiTheme="majorHAnsi" w:hAnsiTheme="majorHAnsi" w:eastAsiaTheme="majorEastAsia" w:cstheme="majorBidi"/>
      <w:color w:val="00093C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6B"/>
    <w:pPr>
      <w:numPr>
        <w:ilvl w:val="1"/>
      </w:numPr>
    </w:pPr>
    <w:rPr>
      <w:rFonts w:eastAsiaTheme="minorEastAsia"/>
      <w:color w:val="00093C" w:themeColor="text2"/>
      <w:sz w:val="36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05056B"/>
    <w:rPr>
      <w:rFonts w:eastAsiaTheme="minorEastAsia"/>
      <w:color w:val="00093C" w:themeColor="text2"/>
      <w:sz w:val="36"/>
      <w:szCs w:val="22"/>
    </w:rPr>
  </w:style>
  <w:style w:type="character" w:styleId="Heading1Char" w:customStyle="1">
    <w:name w:val="Heading 1 Char"/>
    <w:basedOn w:val="DefaultParagraphFont"/>
    <w:link w:val="Heading1"/>
    <w:uiPriority w:val="5"/>
    <w:rsid w:val="0005056B"/>
    <w:rPr>
      <w:rFonts w:asciiTheme="majorHAnsi" w:hAnsiTheme="majorHAnsi" w:eastAsiaTheme="majorEastAsia" w:cstheme="majorBidi"/>
      <w:color w:val="00245F" w:themeColor="accent1"/>
      <w:sz w:val="32"/>
      <w:szCs w:val="32"/>
    </w:rPr>
  </w:style>
  <w:style w:type="table" w:styleId="TableGrid">
    <w:name w:val="Table Grid"/>
    <w:basedOn w:val="TableNormal"/>
    <w:uiPriority w:val="59"/>
    <w:rsid w:val="003A70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uote">
    <w:name w:val="Quote"/>
    <w:basedOn w:val="Normal"/>
    <w:next w:val="Normal"/>
    <w:link w:val="QuoteChar"/>
    <w:uiPriority w:val="29"/>
    <w:rsid w:val="00ED45FF"/>
    <w:pPr>
      <w:ind w:left="567" w:right="567"/>
    </w:pPr>
    <w:rPr>
      <w:iCs/>
      <w:color w:val="00245F" w:themeColor="accent1"/>
    </w:rPr>
  </w:style>
  <w:style w:type="character" w:styleId="QuoteChar" w:customStyle="1">
    <w:name w:val="Quote Char"/>
    <w:basedOn w:val="DefaultParagraphFont"/>
    <w:link w:val="Quote"/>
    <w:uiPriority w:val="29"/>
    <w:rsid w:val="00ED45FF"/>
    <w:rPr>
      <w:iCs/>
      <w:color w:val="00245F" w:themeColor="accent1"/>
    </w:rPr>
  </w:style>
  <w:style w:type="paragraph" w:styleId="ListBullet2">
    <w:name w:val="List Bullet 2"/>
    <w:basedOn w:val="Normal"/>
    <w:uiPriority w:val="7"/>
    <w:qFormat/>
    <w:rsid w:val="00972955"/>
    <w:pPr>
      <w:ind w:left="567" w:hanging="283"/>
      <w:contextualSpacing/>
    </w:pPr>
  </w:style>
  <w:style w:type="paragraph" w:styleId="ListBullet3">
    <w:name w:val="List Bullet 3"/>
    <w:basedOn w:val="Normal"/>
    <w:uiPriority w:val="7"/>
    <w:qFormat/>
    <w:rsid w:val="00972955"/>
    <w:pPr>
      <w:ind w:left="851" w:hanging="284"/>
      <w:contextualSpacing/>
    </w:pPr>
  </w:style>
  <w:style w:type="paragraph" w:styleId="ListNumber">
    <w:name w:val="List Number"/>
    <w:basedOn w:val="Normal"/>
    <w:uiPriority w:val="4"/>
    <w:qFormat/>
    <w:rsid w:val="002B3512"/>
    <w:pPr>
      <w:numPr>
        <w:numId w:val="13"/>
      </w:numPr>
    </w:pPr>
  </w:style>
  <w:style w:type="paragraph" w:styleId="ListContinue">
    <w:name w:val="List Continue"/>
    <w:basedOn w:val="Normal"/>
    <w:uiPriority w:val="10"/>
    <w:qFormat/>
    <w:rsid w:val="00972955"/>
    <w:pPr>
      <w:ind w:left="284"/>
    </w:pPr>
  </w:style>
  <w:style w:type="paragraph" w:styleId="ListNumber2">
    <w:name w:val="List Number 2"/>
    <w:basedOn w:val="Normal"/>
    <w:uiPriority w:val="4"/>
    <w:qFormat/>
    <w:rsid w:val="00930387"/>
    <w:pPr>
      <w:numPr>
        <w:ilvl w:val="1"/>
        <w:numId w:val="13"/>
      </w:numPr>
    </w:pPr>
  </w:style>
  <w:style w:type="paragraph" w:styleId="ListContinue2">
    <w:name w:val="List Continue 2"/>
    <w:basedOn w:val="Normal"/>
    <w:uiPriority w:val="10"/>
    <w:qFormat/>
    <w:rsid w:val="00972955"/>
    <w:pPr>
      <w:ind w:left="567"/>
    </w:pPr>
  </w:style>
  <w:style w:type="paragraph" w:styleId="ListNumber3">
    <w:name w:val="List Number 3"/>
    <w:basedOn w:val="Normal"/>
    <w:uiPriority w:val="4"/>
    <w:qFormat/>
    <w:rsid w:val="00930387"/>
    <w:pPr>
      <w:numPr>
        <w:ilvl w:val="2"/>
        <w:numId w:val="13"/>
      </w:numPr>
      <w:tabs>
        <w:tab w:val="left" w:pos="1701"/>
      </w:tabs>
    </w:pPr>
  </w:style>
  <w:style w:type="paragraph" w:styleId="ListContinue3">
    <w:name w:val="List Continue 3"/>
    <w:basedOn w:val="Normal"/>
    <w:uiPriority w:val="10"/>
    <w:qFormat/>
    <w:rsid w:val="00972955"/>
    <w:pPr>
      <w:ind w:left="851"/>
    </w:pPr>
  </w:style>
  <w:style w:type="table" w:styleId="Defaulttable" w:customStyle="1">
    <w:name w:val="Default table"/>
    <w:basedOn w:val="TableGrid"/>
    <w:uiPriority w:val="99"/>
    <w:rsid w:val="00270D7B"/>
    <w:pPr>
      <w:spacing w:before="60" w:after="60" w:line="276" w:lineRule="auto"/>
    </w:pPr>
    <w:rPr>
      <w:sz w:val="20"/>
    </w:rPr>
    <w:tblPr>
      <w:tblStyleRowBandSize w:val="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FFFFFF" w:themeColor="background1" w:sz="8" w:space="0"/>
        <w:insideV w:val="none" w:color="auto" w:sz="0" w:space="0"/>
      </w:tblBorders>
      <w:tblCellMar>
        <w:top w:w="119" w:type="dxa"/>
        <w:left w:w="142" w:type="dxa"/>
        <w:bottom w:w="119" w:type="dxa"/>
        <w:right w:w="142" w:type="dxa"/>
      </w:tblCellMar>
    </w:tblPr>
    <w:tblStylePr w:type="firstRow">
      <w:rPr>
        <w:b/>
      </w:rPr>
      <w:tblPr/>
      <w:trPr>
        <w:tblHeader/>
      </w:trPr>
      <w:tcPr>
        <w:shd w:val="clear" w:color="auto" w:fill="BDE6F5"/>
      </w:tcPr>
    </w:tblStylePr>
    <w:tblStylePr w:type="lastRow">
      <w:tblPr/>
      <w:tcPr>
        <w:tcBorders>
          <w:top w:val="single" w:color="4AC7E9" w:themeColor="accent2" w:sz="8" w:space="0"/>
          <w:left w:val="nil"/>
          <w:bottom w:val="single" w:color="4AC7E9" w:themeColor="accent2" w:sz="8" w:space="0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AFAFA"/>
      </w:tcPr>
    </w:tblStylePr>
  </w:style>
  <w:style w:type="character" w:styleId="Strong">
    <w:name w:val="Strong"/>
    <w:basedOn w:val="DefaultParagraphFont"/>
    <w:uiPriority w:val="22"/>
    <w:semiHidden/>
    <w:qFormat/>
    <w:rsid w:val="00151C5E"/>
    <w:rPr>
      <w:b/>
      <w:bCs/>
    </w:rPr>
  </w:style>
  <w:style w:type="numbering" w:styleId="Bullets" w:customStyle="1">
    <w:name w:val="Bullets"/>
    <w:uiPriority w:val="99"/>
    <w:rsid w:val="00972955"/>
    <w:pPr>
      <w:numPr>
        <w:numId w:val="9"/>
      </w:numPr>
    </w:pPr>
  </w:style>
  <w:style w:type="numbering" w:styleId="NumberedList" w:customStyle="1">
    <w:name w:val="Numbered List"/>
    <w:uiPriority w:val="99"/>
    <w:rsid w:val="00930387"/>
    <w:pPr>
      <w:numPr>
        <w:numId w:val="13"/>
      </w:numPr>
    </w:pPr>
  </w:style>
  <w:style w:type="paragraph" w:styleId="ListBullet4">
    <w:name w:val="List Bullet 4"/>
    <w:basedOn w:val="Normal"/>
    <w:uiPriority w:val="7"/>
    <w:semiHidden/>
    <w:rsid w:val="00972955"/>
    <w:pPr>
      <w:ind w:left="1134" w:hanging="283"/>
      <w:contextualSpacing/>
    </w:pPr>
  </w:style>
  <w:style w:type="paragraph" w:styleId="ListBullet5">
    <w:name w:val="List Bullet 5"/>
    <w:basedOn w:val="Normal"/>
    <w:uiPriority w:val="7"/>
    <w:semiHidden/>
    <w:rsid w:val="00972955"/>
    <w:pPr>
      <w:ind w:left="1418" w:hanging="284"/>
      <w:contextualSpacing/>
    </w:pPr>
  </w:style>
  <w:style w:type="numbering" w:styleId="LetteredList" w:customStyle="1">
    <w:name w:val="Lettered List"/>
    <w:uiPriority w:val="99"/>
    <w:rsid w:val="00EE1BF2"/>
    <w:pPr>
      <w:numPr>
        <w:numId w:val="16"/>
      </w:numPr>
    </w:pPr>
  </w:style>
  <w:style w:type="paragraph" w:styleId="ListNumber4">
    <w:name w:val="List Number 4"/>
    <w:basedOn w:val="Normal"/>
    <w:uiPriority w:val="8"/>
    <w:semiHidden/>
    <w:rsid w:val="00930387"/>
    <w:pPr>
      <w:numPr>
        <w:ilvl w:val="3"/>
        <w:numId w:val="13"/>
      </w:numPr>
      <w:contextualSpacing/>
    </w:pPr>
  </w:style>
  <w:style w:type="paragraph" w:styleId="ListNumber5">
    <w:name w:val="List Number 5"/>
    <w:basedOn w:val="Normal"/>
    <w:uiPriority w:val="8"/>
    <w:semiHidden/>
    <w:rsid w:val="00930387"/>
    <w:pPr>
      <w:numPr>
        <w:ilvl w:val="4"/>
        <w:numId w:val="13"/>
      </w:numPr>
      <w:contextualSpacing/>
    </w:pPr>
  </w:style>
  <w:style w:type="character" w:styleId="Hyperlink">
    <w:name w:val="Hyperlink"/>
    <w:basedOn w:val="DefaultParagraphFont"/>
    <w:uiPriority w:val="99"/>
    <w:rsid w:val="00781FB7"/>
    <w:rPr>
      <w:color w:val="4AC7E9" w:themeColor="hyperlink"/>
      <w:u w:val="single"/>
    </w:rPr>
  </w:style>
  <w:style w:type="paragraph" w:styleId="List">
    <w:name w:val="List"/>
    <w:basedOn w:val="Normal"/>
    <w:uiPriority w:val="9"/>
    <w:semiHidden/>
    <w:rsid w:val="00EE1BF2"/>
    <w:pPr>
      <w:numPr>
        <w:numId w:val="26"/>
      </w:numPr>
      <w:contextualSpacing/>
    </w:pPr>
  </w:style>
  <w:style w:type="paragraph" w:styleId="List2">
    <w:name w:val="List 2"/>
    <w:basedOn w:val="Normal"/>
    <w:uiPriority w:val="9"/>
    <w:semiHidden/>
    <w:rsid w:val="00EE1BF2"/>
    <w:pPr>
      <w:numPr>
        <w:ilvl w:val="1"/>
        <w:numId w:val="26"/>
      </w:numPr>
      <w:contextualSpacing/>
    </w:pPr>
  </w:style>
  <w:style w:type="paragraph" w:styleId="List3">
    <w:name w:val="List 3"/>
    <w:basedOn w:val="Normal"/>
    <w:uiPriority w:val="9"/>
    <w:semiHidden/>
    <w:rsid w:val="00EE1BF2"/>
    <w:pPr>
      <w:numPr>
        <w:ilvl w:val="2"/>
        <w:numId w:val="26"/>
      </w:numPr>
      <w:contextualSpacing/>
    </w:pPr>
  </w:style>
  <w:style w:type="paragraph" w:styleId="List4">
    <w:name w:val="List 4"/>
    <w:basedOn w:val="Normal"/>
    <w:uiPriority w:val="9"/>
    <w:semiHidden/>
    <w:rsid w:val="00EE1BF2"/>
    <w:pPr>
      <w:numPr>
        <w:ilvl w:val="3"/>
        <w:numId w:val="2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FB7"/>
    <w:rPr>
      <w:color w:val="605E5C"/>
      <w:shd w:val="clear" w:color="auto" w:fill="E1DFDD"/>
    </w:rPr>
  </w:style>
  <w:style w:type="paragraph" w:styleId="ListContinue4">
    <w:name w:val="List Continue 4"/>
    <w:basedOn w:val="Normal"/>
    <w:uiPriority w:val="10"/>
    <w:semiHidden/>
    <w:rsid w:val="0000616D"/>
    <w:pPr>
      <w:ind w:left="1418"/>
      <w:contextualSpacing/>
    </w:pPr>
  </w:style>
  <w:style w:type="paragraph" w:styleId="ListContinue5">
    <w:name w:val="List Continue 5"/>
    <w:basedOn w:val="Normal"/>
    <w:uiPriority w:val="10"/>
    <w:semiHidden/>
    <w:rsid w:val="0000616D"/>
    <w:pPr>
      <w:ind w:left="1701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0516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rsid w:val="009335AB"/>
    <w:pPr>
      <w:spacing w:before="120" w:line="240" w:lineRule="auto"/>
    </w:pPr>
    <w:rPr>
      <w:i/>
      <w:iCs/>
      <w:color w:val="00245F" w:themeColor="accent1"/>
      <w:sz w:val="18"/>
      <w:szCs w:val="18"/>
    </w:rPr>
  </w:style>
  <w:style w:type="paragraph" w:styleId="LinkedFooter" w:customStyle="1">
    <w:name w:val="Linked Footer"/>
    <w:basedOn w:val="Footer"/>
    <w:link w:val="LinkedFooterChar"/>
    <w:rsid w:val="00F710EB"/>
    <w:pPr>
      <w:framePr w:w="5670" w:h="936" w:wrap="around" w:hAnchor="margin" w:vAnchor="page" w:yAlign="bottom" w:hRule="exact" w:anchorLock="1"/>
    </w:pPr>
    <w:rPr>
      <w:color w:val="00245F" w:themeColor="accent1"/>
    </w:rPr>
  </w:style>
  <w:style w:type="paragraph" w:styleId="FooterRight" w:customStyle="1">
    <w:name w:val="Footer Right"/>
    <w:basedOn w:val="LinkedFooter"/>
    <w:link w:val="FooterRightChar"/>
    <w:rsid w:val="009A6707"/>
    <w:pPr>
      <w:framePr w:w="0" w:wrap="auto" w:hAnchor="text" w:vAnchor="margin" w:yAlign="inline" w:hRule="auto"/>
      <w:ind w:right="1021"/>
      <w:jc w:val="center"/>
    </w:pPr>
    <w:rPr>
      <w:color w:val="auto"/>
    </w:rPr>
  </w:style>
  <w:style w:type="character" w:styleId="LinkedFooterChar" w:customStyle="1">
    <w:name w:val="Linked Footer Char"/>
    <w:basedOn w:val="FooterChar"/>
    <w:link w:val="LinkedFooter"/>
    <w:rsid w:val="00F710EB"/>
    <w:rPr>
      <w:color w:val="00245F" w:themeColor="accent1"/>
      <w:sz w:val="18"/>
    </w:rPr>
  </w:style>
  <w:style w:type="numbering" w:styleId="NumberedHeadings" w:customStyle="1">
    <w:name w:val="Numbered Headings"/>
    <w:uiPriority w:val="99"/>
    <w:rsid w:val="00186CE5"/>
    <w:pPr>
      <w:numPr>
        <w:numId w:val="17"/>
      </w:numPr>
    </w:pPr>
  </w:style>
  <w:style w:type="paragraph" w:styleId="ShadedNormaltext" w:customStyle="1">
    <w:name w:val="Shaded Normal text"/>
    <w:basedOn w:val="Normal"/>
    <w:link w:val="ShadedNormaltextChar"/>
    <w:uiPriority w:val="2"/>
    <w:qFormat/>
    <w:rsid w:val="00676299"/>
    <w:pPr>
      <w:pBdr>
        <w:top w:val="single" w:color="DAF3FA" w:themeColor="accent2" w:themeTint="33" w:sz="4" w:space="6"/>
        <w:left w:val="single" w:color="DAF3FA" w:themeColor="accent2" w:themeTint="33" w:sz="4" w:space="6"/>
        <w:bottom w:val="single" w:color="DAF3FA" w:themeColor="accent2" w:themeTint="33" w:sz="4" w:space="6"/>
        <w:right w:val="single" w:color="DAF3FA" w:themeColor="accent2" w:themeTint="33" w:sz="4" w:space="6"/>
      </w:pBdr>
      <w:shd w:val="clear" w:color="auto" w:fill="DAF3FA" w:themeFill="accent2" w:themeFillTint="33"/>
      <w:ind w:left="142" w:right="142"/>
    </w:pPr>
    <w:rPr>
      <w:lang w:eastAsia="en-AU"/>
    </w:rPr>
  </w:style>
  <w:style w:type="character" w:styleId="FooterRightChar" w:customStyle="1">
    <w:name w:val="Footer Right Char"/>
    <w:basedOn w:val="LinkedFooterChar"/>
    <w:link w:val="FooterRight"/>
    <w:rsid w:val="009A6707"/>
    <w:rPr>
      <w:color w:val="00245F" w:themeColor="accent1"/>
      <w:sz w:val="18"/>
    </w:rPr>
  </w:style>
  <w:style w:type="paragraph" w:styleId="RedNormaltext" w:customStyle="1">
    <w:name w:val="Red Normal text"/>
    <w:basedOn w:val="Normal"/>
    <w:link w:val="RedNormaltextChar"/>
    <w:uiPriority w:val="3"/>
    <w:rsid w:val="00575B95"/>
    <w:rPr>
      <w:color w:val="FF0000"/>
    </w:rPr>
  </w:style>
  <w:style w:type="character" w:styleId="ShadedNormaltextChar" w:customStyle="1">
    <w:name w:val="Shaded Normal text Char"/>
    <w:basedOn w:val="DefaultParagraphFont"/>
    <w:link w:val="ShadedNormaltext"/>
    <w:uiPriority w:val="2"/>
    <w:rsid w:val="00676299"/>
    <w:rPr>
      <w:shd w:val="clear" w:color="auto" w:fill="DAF3FA" w:themeFill="accent2" w:themeFillTint="33"/>
      <w:lang w:eastAsia="en-AU"/>
    </w:rPr>
  </w:style>
  <w:style w:type="paragraph" w:styleId="BlueNormaltext" w:customStyle="1">
    <w:name w:val="Blue Normal text"/>
    <w:basedOn w:val="Normal"/>
    <w:link w:val="BlueNormaltextChar"/>
    <w:uiPriority w:val="3"/>
    <w:rsid w:val="00575B95"/>
    <w:rPr>
      <w:color w:val="00B0F0"/>
    </w:rPr>
  </w:style>
  <w:style w:type="character" w:styleId="RedNormaltextChar" w:customStyle="1">
    <w:name w:val="Red Normal text Char"/>
    <w:basedOn w:val="DefaultParagraphFont"/>
    <w:link w:val="RedNormaltext"/>
    <w:uiPriority w:val="3"/>
    <w:rsid w:val="002F4055"/>
    <w:rPr>
      <w:color w:val="FF0000"/>
    </w:rPr>
  </w:style>
  <w:style w:type="character" w:styleId="BlueNormaltextChar" w:customStyle="1">
    <w:name w:val="Blue Normal text Char"/>
    <w:basedOn w:val="DefaultParagraphFont"/>
    <w:link w:val="BlueNormaltext"/>
    <w:uiPriority w:val="3"/>
    <w:rsid w:val="002F4055"/>
    <w:rPr>
      <w:color w:val="00B0F0"/>
    </w:rPr>
  </w:style>
  <w:style w:type="character" w:styleId="PlaceholderText">
    <w:name w:val="Placeholder Text"/>
    <w:basedOn w:val="DefaultParagraphFont"/>
    <w:uiPriority w:val="99"/>
    <w:semiHidden/>
    <w:rsid w:val="00C1669B"/>
    <w:rPr>
      <w:color w:val="808080"/>
    </w:rPr>
  </w:style>
  <w:style w:type="character" w:styleId="NoSpacingChar" w:customStyle="1">
    <w:name w:val="No Spacing Char"/>
    <w:basedOn w:val="DefaultParagraphFont"/>
    <w:link w:val="NoSpacing"/>
    <w:uiPriority w:val="1"/>
    <w:rsid w:val="00634B85"/>
  </w:style>
  <w:style w:type="paragraph" w:styleId="TableBullet" w:customStyle="1">
    <w:name w:val="Table Bullet"/>
    <w:basedOn w:val="NoSpacing"/>
    <w:uiPriority w:val="1"/>
    <w:qFormat/>
    <w:rsid w:val="001C07C1"/>
    <w:pPr>
      <w:numPr>
        <w:numId w:val="31"/>
      </w:numPr>
    </w:pPr>
    <w:rPr>
      <w:sz w:val="20"/>
    </w:rPr>
  </w:style>
  <w:style w:type="paragraph" w:styleId="TableBullet2" w:customStyle="1">
    <w:name w:val="Table Bullet 2"/>
    <w:basedOn w:val="TableBullet"/>
    <w:uiPriority w:val="1"/>
    <w:qFormat/>
    <w:rsid w:val="00634B85"/>
    <w:pPr>
      <w:numPr>
        <w:ilvl w:val="1"/>
      </w:numPr>
    </w:pPr>
  </w:style>
  <w:style w:type="numbering" w:styleId="TableList" w:customStyle="1">
    <w:name w:val="Table List"/>
    <w:uiPriority w:val="99"/>
    <w:rsid w:val="001C07C1"/>
    <w:pPr>
      <w:numPr>
        <w:numId w:val="3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FA"/>
    <w:pPr>
      <w:spacing w:before="0" w:after="0" w:line="240" w:lineRule="auto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342F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421"/>
    <w:rPr>
      <w:vertAlign w:val="superscript"/>
    </w:rPr>
  </w:style>
  <w:style w:type="table" w:styleId="TableGrid1" w:customStyle="1">
    <w:name w:val="Table Grid1"/>
    <w:basedOn w:val="TableNormal"/>
    <w:next w:val="TableGrid"/>
    <w:uiPriority w:val="59"/>
    <w:rsid w:val="00BB2D38"/>
    <w:pPr>
      <w:spacing w:line="240" w:lineRule="auto"/>
    </w:pPr>
    <w:rPr>
      <w:rFonts w:ascii="Arial" w:hAnsi="Arial" w:cs="Arial"/>
      <w:color w:val="000000"/>
    </w:rPr>
    <w:tblPr>
      <w:tblBorders>
        <w:top w:val="single" w:color="71828C" w:sz="4" w:space="0"/>
        <w:left w:val="single" w:color="71828C" w:sz="4" w:space="0"/>
        <w:bottom w:val="single" w:color="71828C" w:sz="4" w:space="0"/>
        <w:right w:val="single" w:color="71828C" w:sz="4" w:space="0"/>
        <w:insideH w:val="single" w:color="71828C" w:sz="4" w:space="0"/>
        <w:insideV w:val="single" w:color="71828C" w:sz="4" w:space="0"/>
      </w:tblBorders>
    </w:tblPr>
    <w:tcPr>
      <w:shd w:val="clear" w:color="auto" w:fill="FFFFFF" w:themeFill="background1"/>
    </w:tcPr>
    <w:tblStylePr w:type="firstRow">
      <w:rPr>
        <w:b w:val="0"/>
      </w:rPr>
      <w:tblPr/>
      <w:tcPr>
        <w:shd w:val="clear" w:color="auto" w:fill="8AD5EE" w:themeFill="background2"/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67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10353A"/>
    <w:pPr>
      <w:ind w:left="720"/>
      <w:contextualSpacing/>
    </w:pPr>
  </w:style>
  <w:style w:type="paragraph" w:styleId="Revision">
    <w:name w:val="Revision"/>
    <w:hidden/>
    <w:uiPriority w:val="99"/>
    <w:semiHidden/>
    <w:rsid w:val="00B7574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42696"/>
    <w:rPr>
      <w:color w:val="0024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afca.org.au/about-afca/systemic-issues" TargetMode="External" Id="Rab87a3b4b7d04144" /><Relationship Type="http://schemas.openxmlformats.org/officeDocument/2006/relationships/hyperlink" Target="https://www.afca.org.au/about-afca/systemic-issues" TargetMode="External" Id="R22af351373514a1f" /><Relationship Type="http://schemas.openxmlformats.org/officeDocument/2006/relationships/hyperlink" Target="mailto:systemicissues@afca.org.au" TargetMode="External" Id="Rca4042fd1f5e413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g\Documents\Generic%20A4%20portrai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C7F557F7B4E2581E6F3EFC8CF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3419-CC8A-4E0D-A00A-F9E3D025796A}"/>
      </w:docPartPr>
      <w:docPartBody>
        <w:p w:rsidR="00C233D5" w:rsidRDefault="003177F2">
          <w:pPr>
            <w:pStyle w:val="B30C7F557F7B4E2581E6F3EFC8CFCEAD"/>
          </w:pPr>
          <w:r w:rsidRPr="00BD40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F2"/>
    <w:rsid w:val="000611C2"/>
    <w:rsid w:val="00084440"/>
    <w:rsid w:val="0009306E"/>
    <w:rsid w:val="000A76BC"/>
    <w:rsid w:val="000C6025"/>
    <w:rsid w:val="000F144D"/>
    <w:rsid w:val="00240A05"/>
    <w:rsid w:val="002D0E72"/>
    <w:rsid w:val="003177F2"/>
    <w:rsid w:val="00321B36"/>
    <w:rsid w:val="00330382"/>
    <w:rsid w:val="003A2CDE"/>
    <w:rsid w:val="003E5E45"/>
    <w:rsid w:val="005B3780"/>
    <w:rsid w:val="00676A93"/>
    <w:rsid w:val="00694BF9"/>
    <w:rsid w:val="00732E5F"/>
    <w:rsid w:val="008932E6"/>
    <w:rsid w:val="00962D77"/>
    <w:rsid w:val="00A16CB9"/>
    <w:rsid w:val="00AC10BC"/>
    <w:rsid w:val="00AC63C6"/>
    <w:rsid w:val="00AD0327"/>
    <w:rsid w:val="00C233D5"/>
    <w:rsid w:val="00E2452A"/>
    <w:rsid w:val="00FB615F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0C7F557F7B4E2581E6F3EFC8CFCEAD">
    <w:name w:val="B30C7F557F7B4E2581E6F3EFC8CFC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Ombudsman">
      <a:dk1>
        <a:srgbClr val="000000"/>
      </a:dk1>
      <a:lt1>
        <a:sysClr val="window" lastClr="FFFFFF"/>
      </a:lt1>
      <a:dk2>
        <a:srgbClr val="00093C"/>
      </a:dk2>
      <a:lt2>
        <a:srgbClr val="8AD5EE"/>
      </a:lt2>
      <a:accent1>
        <a:srgbClr val="00245F"/>
      </a:accent1>
      <a:accent2>
        <a:srgbClr val="4AC7E9"/>
      </a:accent2>
      <a:accent3>
        <a:srgbClr val="F58233"/>
      </a:accent3>
      <a:accent4>
        <a:srgbClr val="FAA61A"/>
      </a:accent4>
      <a:accent5>
        <a:srgbClr val="FFCF01"/>
      </a:accent5>
      <a:accent6>
        <a:srgbClr val="FFDF4F"/>
      </a:accent6>
      <a:hlink>
        <a:srgbClr val="4AC7E9"/>
      </a:hlink>
      <a:folHlink>
        <a:srgbClr val="00245F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2B0E2EB92E142955AD04B35BE1299" ma:contentTypeVersion="16" ma:contentTypeDescription="Create a new document." ma:contentTypeScope="" ma:versionID="f3b9fe9f4913e30220972d699000ced3">
  <xsd:schema xmlns:xsd="http://www.w3.org/2001/XMLSchema" xmlns:xs="http://www.w3.org/2001/XMLSchema" xmlns:p="http://schemas.microsoft.com/office/2006/metadata/properties" xmlns:ns2="04e1ecb1-01d5-42dc-b88e-39da0a1b5218" xmlns:ns3="3b7c6075-4600-43ac-a2fe-71b160cba71b" targetNamespace="http://schemas.microsoft.com/office/2006/metadata/properties" ma:root="true" ma:fieldsID="91854c15f57aae740cc29cc4d8e6cf79" ns2:_="" ns3:_="">
    <xsd:import namespace="04e1ecb1-01d5-42dc-b88e-39da0a1b5218"/>
    <xsd:import namespace="3b7c6075-4600-43ac-a2fe-71b160cba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ecb1-01d5-42dc-b88e-39da0a1b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4b9b1a-75fa-4852-99e3-c4d2aa03b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6075-4600-43ac-a2fe-71b160cba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cab8c1-dfac-4a44-87e2-a974bc17b781}" ma:internalName="TaxCatchAll" ma:showField="CatchAllData" ma:web="3b7c6075-4600-43ac-a2fe-71b160cba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7c6075-4600-43ac-a2fe-71b160cba71b">
      <UserInfo>
        <DisplayName>Catherine Tudor</DisplayName>
        <AccountId>19</AccountId>
        <AccountType/>
      </UserInfo>
      <UserInfo>
        <DisplayName>Dalia Ismaiel</DisplayName>
        <AccountId>16</AccountId>
        <AccountType/>
      </UserInfo>
      <UserInfo>
        <DisplayName>Vanessa Angelica</DisplayName>
        <AccountId>12</AccountId>
        <AccountType/>
      </UserInfo>
      <UserInfo>
        <DisplayName>Ryan Goodman</DisplayName>
        <AccountId>23</AccountId>
        <AccountType/>
      </UserInfo>
      <UserInfo>
        <DisplayName>Michelle Kumarich</DisplayName>
        <AccountId>15</AccountId>
        <AccountType/>
      </UserInfo>
      <UserInfo>
        <DisplayName>David Sheldon</DisplayName>
        <AccountId>74</AccountId>
        <AccountType/>
      </UserInfo>
      <UserInfo>
        <DisplayName>Louise Robinson</DisplayName>
        <AccountId>78</AccountId>
        <AccountType/>
      </UserInfo>
      <UserInfo>
        <DisplayName>Callum Crossing</DisplayName>
        <AccountId>192</AccountId>
        <AccountType/>
      </UserInfo>
      <UserInfo>
        <DisplayName>Michael Reilly</DisplayName>
        <AccountId>164</AccountId>
        <AccountType/>
      </UserInfo>
    </SharedWithUsers>
    <lcf76f155ced4ddcb4097134ff3c332f xmlns="04e1ecb1-01d5-42dc-b88e-39da0a1b5218">
      <Terms xmlns="http://schemas.microsoft.com/office/infopath/2007/PartnerControls"/>
    </lcf76f155ced4ddcb4097134ff3c332f>
    <TaxCatchAll xmlns="3b7c6075-4600-43ac-a2fe-71b160cba7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B4CE-7705-4DA8-A8A6-65D4E058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1ecb1-01d5-42dc-b88e-39da0a1b5218"/>
    <ds:schemaRef ds:uri="3b7c6075-4600-43ac-a2fe-71b160cba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E100A-26FE-42A8-BE76-72C121F78C11}">
  <ds:schemaRefs>
    <ds:schemaRef ds:uri="http://schemas.microsoft.com/office/2006/metadata/properties"/>
    <ds:schemaRef ds:uri="http://schemas.microsoft.com/office/infopath/2007/PartnerControls"/>
    <ds:schemaRef ds:uri="3b7c6075-4600-43ac-a2fe-71b160cba71b"/>
    <ds:schemaRef ds:uri="04e1ecb1-01d5-42dc-b88e-39da0a1b5218"/>
  </ds:schemaRefs>
</ds:datastoreItem>
</file>

<file path=customXml/itemProps3.xml><?xml version="1.0" encoding="utf-8"?>
<ds:datastoreItem xmlns:ds="http://schemas.openxmlformats.org/officeDocument/2006/customXml" ds:itemID="{6F2D6517-166F-445C-9B6A-9DD770A1D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70DCA-A9F6-4C3D-BA6A-58CF9114DE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Generic A4 portrait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Member Response Guide</dc:title>
  <dc:subject/>
  <dc:creator>Osama Hag</dc:creator>
  <keywords/>
  <dc:description/>
  <lastModifiedBy>Michael Reilly</lastModifiedBy>
  <revision>79</revision>
  <lastPrinted>2018-09-06T11:59:00.0000000Z</lastPrinted>
  <dcterms:created xsi:type="dcterms:W3CDTF">2023-02-04T10:03:00.0000000Z</dcterms:created>
  <dcterms:modified xsi:type="dcterms:W3CDTF">2024-02-05T03:30:00.6817717Z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0x0101001DD2B0E2EB92E142955AD04B35BE1299</vt:lpwstr>
  </property>
  <property fmtid="{D5CDD505-2E9C-101B-9397-08002B2CF9AE}" pid="3" name="MediaServiceImageTags">
    <vt:lpwstr/>
  </property>
</Properties>
</file>